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60" w:firstLineChars="350"/>
        <w:jc w:val="center"/>
        <w:rPr>
          <w:rFonts w:ascii="黑体" w:hAnsi="黑体" w:eastAsia="黑体"/>
          <w:color w:val="000000"/>
          <w:sz w:val="36"/>
          <w:szCs w:val="36"/>
        </w:rPr>
      </w:pPr>
      <w:r>
        <w:rPr>
          <w:rFonts w:hint="eastAsia" w:ascii="黑体" w:hAnsi="黑体" w:eastAsia="黑体"/>
          <w:color w:val="000000"/>
          <w:sz w:val="36"/>
          <w:szCs w:val="36"/>
        </w:rPr>
        <w:t>许昌市公安局“警用地理信息平台二期（PGIS）</w:t>
      </w:r>
      <w:r>
        <w:rPr>
          <w:rFonts w:ascii="黑体" w:hAnsi="黑体" w:eastAsia="黑体"/>
          <w:color w:val="000000"/>
          <w:sz w:val="36"/>
          <w:szCs w:val="36"/>
        </w:rPr>
        <w:t>建设</w:t>
      </w:r>
      <w:r>
        <w:rPr>
          <w:rFonts w:hint="eastAsia" w:ascii="黑体" w:hAnsi="黑体" w:eastAsia="黑体"/>
          <w:color w:val="000000"/>
          <w:sz w:val="36"/>
          <w:szCs w:val="36"/>
        </w:rPr>
        <w:t>”</w:t>
      </w:r>
      <w:r>
        <w:rPr>
          <w:rFonts w:hint="eastAsia" w:ascii="Calibri" w:hAnsi="Calibri" w:eastAsia="宋体" w:cs="Times New Roman"/>
          <w:b/>
          <w:color w:val="000000"/>
          <w:sz w:val="36"/>
          <w:szCs w:val="36"/>
        </w:rPr>
        <w:t>项目采购需求</w:t>
      </w:r>
    </w:p>
    <w:p>
      <w:pPr>
        <w:snapToGrid w:val="0"/>
        <w:spacing w:line="360" w:lineRule="auto"/>
        <w:rPr>
          <w:rFonts w:ascii="宋体" w:hAnsi="宋体" w:eastAsia="宋体"/>
          <w:b/>
          <w:bCs/>
        </w:rPr>
      </w:pPr>
      <w:r>
        <w:rPr>
          <w:rFonts w:hint="eastAsia" w:ascii="宋体" w:hAnsi="宋体" w:eastAsia="宋体"/>
          <w:b/>
          <w:bCs/>
        </w:rPr>
        <w:t>一、项目概况</w:t>
      </w:r>
    </w:p>
    <w:p>
      <w:pPr>
        <w:spacing w:line="360" w:lineRule="auto"/>
        <w:ind w:firstLine="480" w:firstLineChars="200"/>
        <w:contextualSpacing/>
        <w:outlineLvl w:val="0"/>
        <w:rPr>
          <w:rFonts w:ascii="宋体" w:cs="宋体"/>
          <w:lang w:val="zh-CN"/>
        </w:rPr>
      </w:pPr>
      <w:r>
        <w:rPr>
          <w:rFonts w:hint="eastAsia" w:ascii="宋体" w:cs="宋体"/>
          <w:lang w:val="zh-CN"/>
        </w:rPr>
        <w:t>警用地理信息平台二期</w:t>
      </w:r>
      <w:r>
        <w:rPr>
          <w:rFonts w:ascii="宋体" w:cs="宋体"/>
          <w:lang w:val="zh-CN"/>
        </w:rPr>
        <w:t>建设是在兼容PGIS平台历史版本的基础上，采用</w:t>
      </w:r>
      <w:r>
        <w:rPr>
          <w:rFonts w:hint="eastAsia" w:ascii="宋体" w:cs="宋体"/>
          <w:lang w:val="zh-CN"/>
        </w:rPr>
        <w:t>云计算、分布式、大数据等技术对平台整体架构进行重构，</w:t>
      </w:r>
      <w:r>
        <w:rPr>
          <w:rFonts w:ascii="宋体" w:cs="宋体"/>
          <w:lang w:val="zh-CN"/>
        </w:rPr>
        <w:t>重点对</w:t>
      </w:r>
      <w:r>
        <w:rPr>
          <w:rFonts w:hint="eastAsia" w:ascii="宋体" w:cs="宋体"/>
          <w:lang w:val="zh-CN"/>
        </w:rPr>
        <w:t>PGIS</w:t>
      </w:r>
      <w:r>
        <w:rPr>
          <w:rFonts w:ascii="宋体" w:cs="宋体"/>
          <w:lang w:val="zh-CN"/>
        </w:rPr>
        <w:t>平台的开放性、易用性、共享服务水平</w:t>
      </w:r>
      <w:r>
        <w:rPr>
          <w:rFonts w:hint="eastAsia" w:ascii="宋体" w:cs="宋体"/>
          <w:lang w:val="zh-CN"/>
        </w:rPr>
        <w:t>、</w:t>
      </w:r>
      <w:r>
        <w:rPr>
          <w:rFonts w:ascii="宋体" w:cs="宋体"/>
          <w:lang w:val="zh-CN"/>
        </w:rPr>
        <w:t>大数据可视化以及平台运维监控能力等方面进行扩展提升，着力促进PGIS平台与各警种业务的融合，</w:t>
      </w:r>
      <w:r>
        <w:rPr>
          <w:rFonts w:hint="eastAsia" w:ascii="宋体" w:cs="宋体"/>
          <w:lang w:val="zh-CN"/>
        </w:rPr>
        <w:t>提升PGIS平台对各业务警种支撑能力，</w:t>
      </w:r>
      <w:r>
        <w:rPr>
          <w:rFonts w:ascii="宋体" w:cs="宋体"/>
          <w:lang w:val="zh-CN"/>
        </w:rPr>
        <w:t>减少</w:t>
      </w:r>
      <w:r>
        <w:rPr>
          <w:rFonts w:hint="eastAsia" w:ascii="宋体" w:cs="宋体"/>
          <w:lang w:val="zh-CN"/>
        </w:rPr>
        <w:t>“</w:t>
      </w:r>
      <w:r>
        <w:rPr>
          <w:rFonts w:ascii="宋体" w:cs="宋体"/>
          <w:lang w:val="zh-CN"/>
        </w:rPr>
        <w:t>两张皮</w:t>
      </w:r>
      <w:r>
        <w:rPr>
          <w:rFonts w:hint="eastAsia" w:ascii="宋体" w:cs="宋体"/>
          <w:lang w:val="zh-CN"/>
        </w:rPr>
        <w:t>”</w:t>
      </w:r>
      <w:r>
        <w:rPr>
          <w:rFonts w:ascii="宋体" w:cs="宋体"/>
          <w:lang w:val="zh-CN"/>
        </w:rPr>
        <w:t>的问题，提升PGIS平台生命力，</w:t>
      </w:r>
      <w:r>
        <w:rPr>
          <w:rFonts w:hint="eastAsia" w:ascii="宋体" w:cs="宋体"/>
          <w:lang w:val="zh-CN"/>
        </w:rPr>
        <w:t>促进PGIS平台的长效可持续发展</w:t>
      </w:r>
      <w:r>
        <w:rPr>
          <w:rFonts w:ascii="宋体" w:cs="宋体"/>
          <w:lang w:val="zh-CN"/>
        </w:rPr>
        <w:t>。</w:t>
      </w:r>
    </w:p>
    <w:p>
      <w:pPr>
        <w:snapToGrid w:val="0"/>
        <w:spacing w:line="360" w:lineRule="auto"/>
        <w:ind w:firstLine="480" w:firstLineChars="200"/>
        <w:rPr>
          <w:rFonts w:ascii="宋体" w:cs="宋体"/>
          <w:lang w:val="zh-CN"/>
        </w:rPr>
      </w:pPr>
      <w:r>
        <w:rPr>
          <w:rFonts w:hint="eastAsia" w:ascii="宋体" w:cs="宋体"/>
          <w:lang w:val="zh-CN"/>
        </w:rPr>
        <w:t>（一）项目名称：警用地理信息平台二期</w:t>
      </w:r>
      <w:r>
        <w:rPr>
          <w:rFonts w:ascii="宋体" w:cs="宋体"/>
          <w:lang w:val="zh-CN"/>
        </w:rPr>
        <w:t>建设</w:t>
      </w:r>
    </w:p>
    <w:p>
      <w:pPr>
        <w:snapToGrid w:val="0"/>
        <w:spacing w:line="360" w:lineRule="auto"/>
        <w:ind w:firstLine="480" w:firstLineChars="200"/>
        <w:rPr>
          <w:rFonts w:ascii="宋体" w:cs="宋体"/>
          <w:lang w:val="zh-CN"/>
        </w:rPr>
      </w:pPr>
      <w:r>
        <w:rPr>
          <w:rFonts w:hint="eastAsia" w:ascii="宋体" w:cs="宋体"/>
          <w:lang w:val="zh-CN"/>
        </w:rPr>
        <w:t>（二）招标编号：ZF</w:t>
      </w:r>
      <w:r>
        <w:rPr>
          <w:rFonts w:ascii="宋体" w:cs="宋体"/>
          <w:lang w:val="zh-CN"/>
        </w:rPr>
        <w:t>CG</w:t>
      </w:r>
      <w:r>
        <w:rPr>
          <w:rFonts w:hint="eastAsia" w:ascii="宋体" w:cs="宋体"/>
          <w:lang w:val="zh-CN"/>
        </w:rPr>
        <w:t>－</w:t>
      </w:r>
      <w:r>
        <w:rPr>
          <w:rFonts w:ascii="宋体" w:cs="宋体"/>
          <w:lang w:val="zh-CN"/>
        </w:rPr>
        <w:t>G20</w:t>
      </w:r>
      <w:r>
        <w:rPr>
          <w:rFonts w:hint="eastAsia" w:ascii="宋体" w:cs="宋体"/>
          <w:lang w:val="zh-CN"/>
        </w:rPr>
        <w:t>17</w:t>
      </w:r>
      <w:r>
        <w:rPr>
          <w:rFonts w:hint="eastAsia" w:ascii="宋体" w:cs="宋体"/>
          <w:lang w:val="en-US" w:eastAsia="zh-CN"/>
        </w:rPr>
        <w:t>117</w:t>
      </w:r>
      <w:r>
        <w:rPr>
          <w:rFonts w:hint="eastAsia" w:ascii="宋体" w:cs="宋体"/>
          <w:lang w:val="zh-CN"/>
        </w:rPr>
        <w:t>号</w:t>
      </w:r>
    </w:p>
    <w:p>
      <w:pPr>
        <w:snapToGrid w:val="0"/>
        <w:spacing w:line="360" w:lineRule="auto"/>
        <w:ind w:firstLine="480" w:firstLineChars="200"/>
        <w:rPr>
          <w:rFonts w:ascii="宋体" w:cs="宋体"/>
          <w:lang w:val="zh-CN"/>
        </w:rPr>
      </w:pPr>
      <w:r>
        <w:rPr>
          <w:rFonts w:hint="eastAsia" w:ascii="宋体" w:cs="宋体"/>
          <w:lang w:val="zh-CN"/>
        </w:rPr>
        <w:t>（三）项目需求：平台数据建设、地图建设、门户建设、地图开放平台、平台服务集、运维管理、应用升级、定位消息全国联网等。</w:t>
      </w:r>
    </w:p>
    <w:p>
      <w:pPr>
        <w:snapToGrid w:val="0"/>
        <w:spacing w:line="360" w:lineRule="auto"/>
        <w:ind w:firstLine="480" w:firstLineChars="200"/>
        <w:rPr>
          <w:rFonts w:ascii="宋体" w:cs="宋体"/>
          <w:lang w:val="zh-CN"/>
        </w:rPr>
      </w:pPr>
      <w:r>
        <w:rPr>
          <w:rFonts w:hint="eastAsia" w:ascii="宋体" w:cs="宋体"/>
          <w:lang w:val="zh-CN"/>
        </w:rPr>
        <w:t>（四）采购预算：178.6万元</w:t>
      </w:r>
    </w:p>
    <w:p>
      <w:pPr>
        <w:snapToGrid w:val="0"/>
        <w:spacing w:line="360" w:lineRule="auto"/>
        <w:ind w:firstLine="480" w:firstLineChars="200"/>
        <w:rPr>
          <w:rFonts w:ascii="宋体" w:cs="宋体"/>
          <w:lang w:val="zh-CN"/>
        </w:rPr>
      </w:pPr>
      <w:r>
        <w:rPr>
          <w:rFonts w:hint="eastAsia" w:ascii="宋体" w:cs="宋体"/>
          <w:lang w:val="zh-CN"/>
        </w:rPr>
        <w:t>（五）项目数量：平台数据建设、地图建设、门户建设、地图开放平台、平台服务集、运维管理、应用升级、定位全国联网等一批。</w:t>
      </w:r>
    </w:p>
    <w:p>
      <w:pPr>
        <w:snapToGrid w:val="0"/>
        <w:spacing w:line="360" w:lineRule="auto"/>
        <w:ind w:firstLine="480" w:firstLineChars="200"/>
        <w:rPr>
          <w:rFonts w:ascii="宋体" w:cs="宋体"/>
          <w:lang w:val="zh-CN"/>
        </w:rPr>
      </w:pPr>
      <w:r>
        <w:rPr>
          <w:rFonts w:hint="eastAsia" w:ascii="宋体" w:cs="宋体"/>
          <w:lang w:val="zh-CN"/>
        </w:rPr>
        <w:t>（六）招标方式：公开招标</w:t>
      </w:r>
    </w:p>
    <w:p>
      <w:pPr>
        <w:snapToGrid w:val="0"/>
        <w:spacing w:line="360" w:lineRule="auto"/>
        <w:rPr>
          <w:rFonts w:ascii="宋体" w:hAnsi="宋体" w:eastAsia="宋体"/>
          <w:b/>
          <w:bCs/>
        </w:rPr>
      </w:pPr>
      <w:r>
        <w:rPr>
          <w:rFonts w:hint="eastAsia" w:ascii="宋体" w:hAnsi="宋体" w:eastAsia="宋体"/>
          <w:b/>
          <w:bCs/>
        </w:rPr>
        <w:t>二、投标条件：</w:t>
      </w:r>
    </w:p>
    <w:p>
      <w:pPr>
        <w:snapToGrid w:val="0"/>
        <w:spacing w:line="360" w:lineRule="auto"/>
        <w:ind w:firstLine="480" w:firstLineChars="200"/>
        <w:rPr>
          <w:rFonts w:ascii="宋体" w:cs="宋体"/>
          <w:lang w:val="zh-CN"/>
        </w:rPr>
      </w:pPr>
      <w:r>
        <w:rPr>
          <w:rFonts w:hint="eastAsia" w:ascii="宋体" w:cs="宋体"/>
          <w:lang w:val="zh-CN"/>
        </w:rPr>
        <w:t>（一）符合《政府采购法》第二十二条之规定；</w:t>
      </w:r>
    </w:p>
    <w:p>
      <w:pPr>
        <w:snapToGrid w:val="0"/>
        <w:spacing w:line="360" w:lineRule="auto"/>
        <w:ind w:firstLine="480" w:firstLineChars="200"/>
        <w:rPr>
          <w:rFonts w:ascii="宋体" w:cs="宋体"/>
          <w:lang w:val="zh-CN"/>
        </w:rPr>
      </w:pPr>
      <w:r>
        <w:rPr>
          <w:rFonts w:hint="eastAsia" w:ascii="宋体" w:cs="宋体"/>
          <w:lang w:val="zh-CN"/>
        </w:rPr>
        <w:t>（二）本次招标不接受联合体投标；</w:t>
      </w:r>
    </w:p>
    <w:p>
      <w:pPr>
        <w:snapToGrid w:val="0"/>
        <w:spacing w:line="360" w:lineRule="auto"/>
        <w:ind w:firstLine="480" w:firstLineChars="200"/>
        <w:rPr>
          <w:rFonts w:ascii="宋体" w:cs="宋体"/>
          <w:lang w:val="zh-CN"/>
        </w:rPr>
      </w:pPr>
      <w:r>
        <w:rPr>
          <w:rFonts w:hint="eastAsia" w:ascii="宋体" w:cs="宋体"/>
          <w:lang w:val="zh-CN"/>
        </w:rPr>
        <w:t>（三）具有相应的经营范围；</w:t>
      </w:r>
    </w:p>
    <w:p>
      <w:pPr>
        <w:snapToGrid w:val="0"/>
        <w:spacing w:line="360" w:lineRule="auto"/>
        <w:ind w:firstLine="480" w:firstLineChars="200"/>
        <w:rPr>
          <w:rFonts w:ascii="宋体" w:cs="宋体"/>
          <w:lang w:val="zh-CN"/>
        </w:rPr>
      </w:pPr>
      <w:r>
        <w:rPr>
          <w:rFonts w:hint="eastAsia" w:ascii="宋体" w:cs="宋体"/>
          <w:lang w:val="zh-CN"/>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snapToGrid w:val="0"/>
        <w:spacing w:line="360" w:lineRule="auto"/>
        <w:ind w:firstLine="480" w:firstLineChars="200"/>
        <w:rPr>
          <w:rFonts w:hint="eastAsia" w:ascii="宋体" w:cs="宋体"/>
          <w:lang w:val="zh-CN"/>
        </w:rPr>
      </w:pPr>
    </w:p>
    <w:p>
      <w:pPr>
        <w:snapToGrid w:val="0"/>
        <w:spacing w:line="360" w:lineRule="auto"/>
        <w:ind w:firstLine="480" w:firstLineChars="200"/>
        <w:rPr>
          <w:rFonts w:hint="eastAsia" w:ascii="宋体" w:cs="宋体"/>
          <w:lang w:val="zh-CN"/>
        </w:rPr>
      </w:pPr>
    </w:p>
    <w:p>
      <w:pPr>
        <w:snapToGrid w:val="0"/>
        <w:spacing w:line="360" w:lineRule="auto"/>
        <w:ind w:firstLine="480" w:firstLineChars="200"/>
        <w:rPr>
          <w:rFonts w:hint="eastAsia" w:ascii="宋体" w:cs="宋体"/>
          <w:lang w:val="zh-CN"/>
        </w:rPr>
      </w:pPr>
    </w:p>
    <w:p>
      <w:pPr>
        <w:snapToGrid w:val="0"/>
        <w:spacing w:line="360" w:lineRule="auto"/>
        <w:ind w:firstLine="480" w:firstLineChars="200"/>
        <w:rPr>
          <w:rFonts w:ascii="宋体" w:cs="宋体"/>
          <w:lang w:val="zh-CN"/>
        </w:rPr>
      </w:pPr>
    </w:p>
    <w:p>
      <w:pPr>
        <w:snapToGrid w:val="0"/>
        <w:spacing w:line="360" w:lineRule="auto"/>
        <w:rPr>
          <w:rFonts w:ascii="宋体" w:hAnsi="宋体" w:eastAsia="宋体"/>
          <w:b/>
          <w:bCs/>
        </w:rPr>
      </w:pPr>
      <w:r>
        <w:rPr>
          <w:rFonts w:hint="eastAsia" w:ascii="宋体" w:hAnsi="宋体" w:eastAsia="宋体"/>
          <w:b/>
          <w:bCs/>
        </w:rPr>
        <w:t>三、货物需求（设备配置及技术指标要求）</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0"/>
        <w:gridCol w:w="6158"/>
        <w:gridCol w:w="58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479"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40"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6158"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技术指标和功能参数</w:t>
            </w:r>
          </w:p>
        </w:tc>
        <w:tc>
          <w:tcPr>
            <w:tcW w:w="58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单位</w:t>
            </w:r>
          </w:p>
        </w:tc>
        <w:tc>
          <w:tcPr>
            <w:tcW w:w="56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479" w:type="dxa"/>
            <w:vAlign w:val="center"/>
          </w:tcPr>
          <w:p>
            <w:pPr>
              <w:pStyle w:val="9"/>
              <w:widowControl/>
              <w:numPr>
                <w:ilvl w:val="0"/>
                <w:numId w:val="1"/>
              </w:numPr>
              <w:ind w:firstLineChars="0"/>
              <w:jc w:val="center"/>
              <w:rPr>
                <w:rFonts w:ascii="宋体" w:hAnsi="宋体" w:cs="宋体"/>
                <w:kern w:val="0"/>
                <w:sz w:val="24"/>
                <w:szCs w:val="24"/>
              </w:rPr>
            </w:pPr>
          </w:p>
        </w:tc>
        <w:tc>
          <w:tcPr>
            <w:tcW w:w="54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数据建设</w:t>
            </w:r>
          </w:p>
        </w:tc>
        <w:tc>
          <w:tcPr>
            <w:tcW w:w="6158" w:type="dxa"/>
            <w:shd w:val="clear" w:color="auto" w:fill="auto"/>
            <w:vAlign w:val="center"/>
          </w:tcPr>
          <w:p>
            <w:pPr>
              <w:widowControl/>
              <w:rPr>
                <w:color w:val="000000"/>
                <w:kern w:val="0"/>
                <w:szCs w:val="21"/>
              </w:rPr>
            </w:pPr>
            <w:r>
              <w:rPr>
                <w:rFonts w:hint="eastAsia"/>
                <w:b/>
                <w:color w:val="000000"/>
                <w:szCs w:val="21"/>
              </w:rPr>
              <w:t>1、基础地理信息库：</w:t>
            </w:r>
            <w:r>
              <w:rPr>
                <w:rFonts w:hint="eastAsia"/>
                <w:color w:val="000000"/>
                <w:szCs w:val="21"/>
              </w:rPr>
              <w:t>对从测绘、规划、国土等部门新获取的基础矢量地理信息整理、加工、入库。数据满足公安标准《GA/T 629警用地理信息基础地图选用技术要求》，建成本地的矢量基础地理信息库。矢量电子地图数据包括水系、居民地及设施、境界与政区、交通、管线、植被与土质，以及各类信息的名称注记等；影像地图包括航天遥感影像和航空摄影影像等，要求为彩色模式。</w:t>
            </w:r>
          </w:p>
          <w:p>
            <w:pPr>
              <w:rPr>
                <w:color w:val="000000"/>
                <w:szCs w:val="21"/>
              </w:rPr>
            </w:pPr>
            <w:r>
              <w:rPr>
                <w:rFonts w:hint="eastAsia"/>
                <w:b/>
                <w:color w:val="000000"/>
                <w:szCs w:val="21"/>
              </w:rPr>
              <w:t>2、警用公共地理信息库：</w:t>
            </w:r>
            <w:r>
              <w:rPr>
                <w:rFonts w:hint="eastAsia"/>
                <w:color w:val="000000"/>
                <w:szCs w:val="21"/>
              </w:rPr>
              <w:t>公安辖区采集更新，按照当前最新的公安机关组织架构完成公安辖区采集更新，形成和实际相符的辖区数据，包括市局辖区、分县局辖区、派出所辖区和警务责任区辖区等。</w:t>
            </w:r>
          </w:p>
          <w:p>
            <w:pPr>
              <w:rPr>
                <w:color w:val="000000"/>
                <w:szCs w:val="21"/>
              </w:rPr>
            </w:pPr>
            <w:r>
              <w:rPr>
                <w:rFonts w:hint="eastAsia"/>
                <w:b/>
                <w:color w:val="000000"/>
                <w:szCs w:val="21"/>
              </w:rPr>
              <w:t>3、业务专用地理信息库：</w:t>
            </w:r>
            <w:r>
              <w:rPr>
                <w:rFonts w:hint="eastAsia"/>
                <w:color w:val="000000"/>
                <w:szCs w:val="21"/>
              </w:rPr>
              <w:t>业务专用地理信息库规划、建库、采集。调研业务警种地理信息数据应用需求，按照“谁主管、谁负责”原则，将业务专用地理信息的采集、更新维护的责任和要求，明确落实到具体的警种、部门，并建立相应审核、监督、考核机制，确保数据的准确性和现势性。至少涵盖如下警种：刑侦、治安、交警、出入境、消防、网安、技侦、科信、指挥中心、情报中心等。符合公安标准《GA/T 627 警用地理信息 数据采集与更新规范》，建成本地业务专用地理信息库。</w:t>
            </w:r>
          </w:p>
          <w:p>
            <w:pPr>
              <w:rPr>
                <w:color w:val="000000"/>
                <w:szCs w:val="21"/>
              </w:rPr>
            </w:pPr>
            <w:r>
              <w:rPr>
                <w:rFonts w:hint="eastAsia"/>
                <w:b/>
                <w:color w:val="000000"/>
                <w:szCs w:val="21"/>
              </w:rPr>
              <w:t>4、标准地址空间数据库：</w:t>
            </w:r>
            <w:r>
              <w:rPr>
                <w:rFonts w:hint="eastAsia"/>
                <w:color w:val="000000"/>
                <w:szCs w:val="21"/>
              </w:rPr>
              <w:t>对已有140余万条标准地址进行标准化清洗，根据公安部统一的地址标准与规范，对本地现有各类地址数据资源进行标准化整理与改造。对行政区划、街路巷、小区（自然村）等地址元素数据进行梳理、审核、处理完善，使之成为许昌标准地址的规范化描述的基础；参照《警用地理信息 地址组合及编码规范》标准，梳理和分析许昌地址的统一、完善的构成规则；结合地址元素梳理成果、许昌地址规则，将已有业务系统中的建筑物门牌地址数据进行梳理、关联、完善，并导入到标准地址库中。</w:t>
            </w:r>
          </w:p>
          <w:p>
            <w:pPr>
              <w:rPr>
                <w:color w:val="000000"/>
                <w:szCs w:val="21"/>
              </w:rPr>
            </w:pPr>
            <w:r>
              <w:rPr>
                <w:rFonts w:hint="eastAsia"/>
                <w:color w:val="000000"/>
                <w:szCs w:val="21"/>
              </w:rPr>
              <w:t>业务地理关联信息包含以下内容：业务管理的人员（或对象），如重点人口信息等所在地信息；业务管理的案(事)件，如刑事与行政案件发生地信息；业务管理的物品，如物品的存放点、发生案件时丢失的物品等信息；业务管理的部门或机构，如涉案、涉爆等单位信息。分为人员、案事件、物品、机构四种业务关联类型。从本级业务数据库中提取关键业务标识码、地址信息等关键字段，通过地址匹配、采集标注等手段建立与地理空间位置的关联。按照“谁主管、谁负责”原则，将业务地理关联信息的采集、更新维护的责任和要求，明确落实到具体的警种、部门，并建立相应审核、监督、考核机制，确保数据的准确性和现势性。符合公安标准《GA/T 627 警用地理信息 数据采集与更新规范》，建成本地业务地理关联数据库。</w:t>
            </w:r>
          </w:p>
          <w:p>
            <w:pPr>
              <w:rPr>
                <w:color w:val="000000"/>
                <w:kern w:val="0"/>
                <w:szCs w:val="21"/>
              </w:rPr>
            </w:pPr>
            <w:r>
              <w:rPr>
                <w:rFonts w:hint="eastAsia"/>
                <w:b/>
                <w:color w:val="000000"/>
                <w:szCs w:val="21"/>
              </w:rPr>
              <w:t>5、历史归档数据迁移：</w:t>
            </w:r>
            <w:r>
              <w:rPr>
                <w:rFonts w:hint="eastAsia"/>
                <w:color w:val="000000"/>
                <w:szCs w:val="21"/>
              </w:rPr>
              <w:t>对前期</w:t>
            </w:r>
            <w:r>
              <w:rPr>
                <w:rFonts w:cs="Calibri"/>
                <w:color w:val="000000"/>
                <w:szCs w:val="21"/>
              </w:rPr>
              <w:t>PGIS</w:t>
            </w:r>
            <w:r>
              <w:rPr>
                <w:rFonts w:hint="eastAsia"/>
                <w:color w:val="000000"/>
                <w:szCs w:val="21"/>
              </w:rPr>
              <w:t>建设积累的各类数据进行整理分析，建立图层数据资源目录，完善元数据说明，迁移到最新数据库环境</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8" w:hRule="atLeast"/>
        </w:trPr>
        <w:tc>
          <w:tcPr>
            <w:tcW w:w="479" w:type="dxa"/>
            <w:vAlign w:val="center"/>
          </w:tcPr>
          <w:p>
            <w:pPr>
              <w:pStyle w:val="9"/>
              <w:widowControl/>
              <w:numPr>
                <w:ilvl w:val="0"/>
                <w:numId w:val="1"/>
              </w:numPr>
              <w:ind w:firstLineChars="0"/>
              <w:jc w:val="center"/>
              <w:rPr>
                <w:rFonts w:ascii="宋体" w:hAnsi="宋体" w:cs="宋体"/>
                <w:kern w:val="0"/>
                <w:sz w:val="24"/>
                <w:szCs w:val="24"/>
              </w:rPr>
            </w:pPr>
          </w:p>
        </w:tc>
        <w:tc>
          <w:tcPr>
            <w:tcW w:w="54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地图建设</w:t>
            </w:r>
          </w:p>
        </w:tc>
        <w:tc>
          <w:tcPr>
            <w:tcW w:w="6158" w:type="dxa"/>
            <w:shd w:val="clear" w:color="auto" w:fill="auto"/>
            <w:vAlign w:val="center"/>
          </w:tcPr>
          <w:p>
            <w:pPr>
              <w:rPr>
                <w:b/>
                <w:color w:val="000000"/>
                <w:szCs w:val="21"/>
              </w:rPr>
            </w:pPr>
            <w:r>
              <w:rPr>
                <w:rFonts w:hint="eastAsia"/>
                <w:b/>
                <w:color w:val="000000"/>
                <w:szCs w:val="21"/>
              </w:rPr>
              <w:t>一、天地图部署：</w:t>
            </w:r>
            <w:r>
              <w:rPr>
                <w:rFonts w:hint="eastAsia"/>
                <w:color w:val="000000"/>
                <w:szCs w:val="21"/>
              </w:rPr>
              <w:t>部署PGIS平台天地图版升级包，和天地图主管部门建立数据共享机制，确定天地图对接技术路线。实施《关于开展警用地理信息基础平台与地理信息公共服务平台（天地图）对接的通知 公科信 传发〔2014〕189号》通知的要求，实现公安网内对天地图数据和地图资源的调用。</w:t>
            </w:r>
          </w:p>
          <w:p>
            <w:pPr>
              <w:rPr>
                <w:color w:val="000000"/>
                <w:szCs w:val="21"/>
              </w:rPr>
            </w:pPr>
            <w:r>
              <w:rPr>
                <w:rFonts w:hint="eastAsia"/>
                <w:b/>
                <w:color w:val="000000"/>
                <w:szCs w:val="21"/>
              </w:rPr>
              <w:t>二、互联网实时地图部署：</w:t>
            </w:r>
            <w:r>
              <w:rPr>
                <w:rFonts w:hint="eastAsia"/>
                <w:color w:val="000000"/>
                <w:szCs w:val="21"/>
              </w:rPr>
              <w:t>公安网内部署一套互联网地图服务引擎，对互联网地图服务引擎进行坐标纠偏，含各类POI兴趣点，改造PGIS图片服务引擎客户端，将互联网地图整合为PGIS平台一类地图资源，丰富地图信息表达，满足数据现势性要求,主要功能如下：</w:t>
            </w:r>
          </w:p>
          <w:p>
            <w:pPr>
              <w:rPr>
                <w:b/>
                <w:color w:val="000000"/>
                <w:szCs w:val="21"/>
              </w:rPr>
            </w:pPr>
            <w:r>
              <w:rPr>
                <w:rFonts w:hint="eastAsia"/>
                <w:b/>
                <w:color w:val="000000"/>
                <w:szCs w:val="21"/>
              </w:rPr>
              <w:t>（1）总体要求：</w:t>
            </w:r>
          </w:p>
          <w:p>
            <w:pPr>
              <w:ind w:firstLine="120" w:firstLineChars="50"/>
              <w:rPr>
                <w:color w:val="000000"/>
                <w:szCs w:val="21"/>
              </w:rPr>
            </w:pPr>
            <w:r>
              <w:rPr>
                <w:rFonts w:hint="eastAsia"/>
                <w:color w:val="000000"/>
                <w:szCs w:val="21"/>
              </w:rPr>
              <w:t>地图渲染服务引擎需支持负载均衡，支持大并发访问，平台具备成熟性与稳定性，开放性与通用性；地图渲染能力：需具备地图渲染的能、力，保证应用系统地图展示效果美观；路况服务匹配能力：需具备互联网路况服务匹配能力，保证互联网路况信息与本次采购的地图数据精准匹配；平台WEB端：支持IE、FireFox、chrome等浏览器；移动端：支持iphone和Andriond；移动端支持离线地图包。引擎支持海量数据的存储与访问；系统无故障连续工作时间：MTBF&gt;1万小时；地图</w:t>
            </w:r>
            <w:r>
              <w:rPr>
                <w:color w:val="000000"/>
                <w:szCs w:val="21"/>
              </w:rPr>
              <w:t>绘制</w:t>
            </w:r>
            <w:r>
              <w:rPr>
                <w:rFonts w:hint="eastAsia"/>
                <w:color w:val="000000"/>
                <w:szCs w:val="21"/>
              </w:rPr>
              <w:t>：≤</w:t>
            </w:r>
            <w:r>
              <w:rPr>
                <w:color w:val="000000"/>
                <w:szCs w:val="21"/>
              </w:rPr>
              <w:t>200</w:t>
            </w:r>
            <w:r>
              <w:rPr>
                <w:rFonts w:hint="eastAsia"/>
                <w:color w:val="000000"/>
                <w:szCs w:val="21"/>
              </w:rPr>
              <w:t>毫秒；POI信息</w:t>
            </w:r>
            <w:r>
              <w:rPr>
                <w:color w:val="000000"/>
                <w:szCs w:val="21"/>
              </w:rPr>
              <w:t>查询</w:t>
            </w:r>
            <w:r>
              <w:rPr>
                <w:rFonts w:hint="eastAsia"/>
                <w:color w:val="000000"/>
                <w:szCs w:val="21"/>
              </w:rPr>
              <w:t>：≤</w:t>
            </w:r>
            <w:r>
              <w:rPr>
                <w:color w:val="000000"/>
                <w:szCs w:val="21"/>
              </w:rPr>
              <w:t>20</w:t>
            </w:r>
            <w:r>
              <w:rPr>
                <w:rFonts w:hint="eastAsia"/>
                <w:color w:val="000000"/>
                <w:szCs w:val="21"/>
              </w:rPr>
              <w:t>毫秒；逆地理</w:t>
            </w:r>
            <w:r>
              <w:rPr>
                <w:color w:val="000000"/>
                <w:szCs w:val="21"/>
              </w:rPr>
              <w:t>编码</w:t>
            </w:r>
            <w:r>
              <w:rPr>
                <w:rFonts w:hint="eastAsia"/>
                <w:color w:val="000000"/>
                <w:szCs w:val="21"/>
              </w:rPr>
              <w:t>：≤80毫秒；周边</w:t>
            </w:r>
            <w:r>
              <w:rPr>
                <w:color w:val="000000"/>
                <w:szCs w:val="21"/>
              </w:rPr>
              <w:t>搜索</w:t>
            </w:r>
            <w:r>
              <w:rPr>
                <w:rFonts w:hint="eastAsia"/>
                <w:color w:val="000000"/>
                <w:szCs w:val="21"/>
              </w:rPr>
              <w:t>：≤135毫秒</w:t>
            </w:r>
            <w:r>
              <w:rPr>
                <w:color w:val="000000"/>
                <w:szCs w:val="21"/>
              </w:rPr>
              <w:t>；</w:t>
            </w:r>
            <w:r>
              <w:rPr>
                <w:rFonts w:hint="eastAsia"/>
                <w:color w:val="000000"/>
                <w:szCs w:val="21"/>
              </w:rPr>
              <w:t>路径</w:t>
            </w:r>
            <w:r>
              <w:rPr>
                <w:color w:val="000000"/>
                <w:szCs w:val="21"/>
              </w:rPr>
              <w:t>规划</w:t>
            </w:r>
            <w:r>
              <w:rPr>
                <w:rFonts w:hint="eastAsia"/>
                <w:color w:val="000000"/>
                <w:szCs w:val="21"/>
              </w:rPr>
              <w:t>：≤</w:t>
            </w:r>
            <w:r>
              <w:rPr>
                <w:color w:val="000000"/>
                <w:szCs w:val="21"/>
              </w:rPr>
              <w:t>150</w:t>
            </w:r>
            <w:r>
              <w:rPr>
                <w:rFonts w:hint="eastAsia"/>
                <w:color w:val="000000"/>
                <w:szCs w:val="21"/>
              </w:rPr>
              <w:t>毫秒</w:t>
            </w:r>
            <w:r>
              <w:rPr>
                <w:color w:val="000000"/>
                <w:szCs w:val="21"/>
              </w:rPr>
              <w:t>。</w:t>
            </w:r>
          </w:p>
          <w:p>
            <w:pPr>
              <w:rPr>
                <w:b/>
                <w:color w:val="000000"/>
                <w:szCs w:val="21"/>
              </w:rPr>
            </w:pPr>
            <w:r>
              <w:rPr>
                <w:rFonts w:hint="eastAsia"/>
                <w:b/>
                <w:color w:val="000000"/>
                <w:szCs w:val="21"/>
              </w:rPr>
              <w:t>（2）功能</w:t>
            </w:r>
            <w:r>
              <w:rPr>
                <w:b/>
                <w:color w:val="000000"/>
                <w:szCs w:val="21"/>
              </w:rPr>
              <w:t>要求</w:t>
            </w:r>
          </w:p>
          <w:p>
            <w:pPr>
              <w:rPr>
                <w:color w:val="000000"/>
                <w:szCs w:val="21"/>
              </w:rPr>
            </w:pPr>
            <w:r>
              <w:rPr>
                <w:rFonts w:hint="eastAsia"/>
                <w:color w:val="000000"/>
                <w:szCs w:val="21"/>
              </w:rPr>
              <w:t>可视化</w:t>
            </w:r>
            <w:r>
              <w:rPr>
                <w:color w:val="000000"/>
                <w:szCs w:val="21"/>
              </w:rPr>
              <w:t>展现服务</w:t>
            </w:r>
            <w:r>
              <w:rPr>
                <w:rFonts w:hint="eastAsia"/>
                <w:color w:val="000000"/>
                <w:szCs w:val="21"/>
              </w:rPr>
              <w:t>：可通过Web浏览器端或移动客户端查看地图，并进行地图的相关操作。主要包括图层级的地图展示（地图、自定义数据叠加展示）、交互操作（放大、缩小、拖动、定位等）、覆盖物属性设置&amp;获取（添加覆盖物、绘制覆盖物、移动覆盖物）、测距、点选和地图打印等基本操作功能；</w:t>
            </w:r>
            <w:r>
              <w:rPr>
                <w:color w:val="000000"/>
                <w:szCs w:val="21"/>
              </w:rPr>
              <w:t xml:space="preserve"> </w:t>
            </w:r>
            <w:r>
              <w:rPr>
                <w:rFonts w:hint="eastAsia"/>
                <w:color w:val="000000"/>
                <w:szCs w:val="21"/>
              </w:rPr>
              <w:t>关键字搜索</w:t>
            </w:r>
            <w:r>
              <w:rPr>
                <w:color w:val="000000"/>
                <w:szCs w:val="21"/>
              </w:rPr>
              <w:t>服务：提供针对各种POI数据的检索</w:t>
            </w:r>
            <w:r>
              <w:rPr>
                <w:rFonts w:hint="eastAsia"/>
                <w:color w:val="000000"/>
                <w:szCs w:val="21"/>
              </w:rPr>
              <w:t>，</w:t>
            </w:r>
            <w:r>
              <w:rPr>
                <w:color w:val="000000"/>
                <w:szCs w:val="21"/>
              </w:rPr>
              <w:t>具备输入提示功能；</w:t>
            </w:r>
            <w:r>
              <w:rPr>
                <w:rFonts w:hint="eastAsia"/>
                <w:color w:val="000000"/>
                <w:szCs w:val="21"/>
              </w:rPr>
              <w:t>路口/路段</w:t>
            </w:r>
            <w:r>
              <w:rPr>
                <w:color w:val="000000"/>
                <w:szCs w:val="21"/>
              </w:rPr>
              <w:t>服务：提供地图的路口及路段</w:t>
            </w:r>
            <w:r>
              <w:rPr>
                <w:rFonts w:hint="eastAsia"/>
                <w:color w:val="000000"/>
                <w:szCs w:val="21"/>
              </w:rPr>
              <w:t>空间</w:t>
            </w:r>
            <w:r>
              <w:rPr>
                <w:color w:val="000000"/>
                <w:szCs w:val="21"/>
              </w:rPr>
              <w:t>搜索及信息展示服务；</w:t>
            </w:r>
            <w:r>
              <w:rPr>
                <w:rFonts w:hint="eastAsia"/>
                <w:color w:val="000000"/>
                <w:szCs w:val="21"/>
              </w:rPr>
              <w:t>地理/逆</w:t>
            </w:r>
            <w:r>
              <w:rPr>
                <w:color w:val="000000"/>
                <w:szCs w:val="21"/>
              </w:rPr>
              <w:t>地理编码：</w:t>
            </w:r>
            <w:r>
              <w:rPr>
                <w:rFonts w:hint="eastAsia"/>
                <w:color w:val="000000"/>
                <w:szCs w:val="21"/>
              </w:rPr>
              <w:t>把地址描述转换为地理坐标/把地理坐标转换为地址描述；</w:t>
            </w:r>
          </w:p>
          <w:p>
            <w:pPr>
              <w:rPr>
                <w:color w:val="000000"/>
                <w:szCs w:val="21"/>
              </w:rPr>
            </w:pPr>
            <w:r>
              <w:rPr>
                <w:rFonts w:hint="eastAsia"/>
                <w:color w:val="000000"/>
                <w:szCs w:val="21"/>
              </w:rPr>
              <w:t>路径</w:t>
            </w:r>
            <w:r>
              <w:rPr>
                <w:color w:val="000000"/>
                <w:szCs w:val="21"/>
              </w:rPr>
              <w:t>规划服务：</w:t>
            </w:r>
            <w:r>
              <w:rPr>
                <w:rFonts w:hint="eastAsia"/>
                <w:color w:val="000000"/>
                <w:szCs w:val="21"/>
              </w:rPr>
              <w:t xml:space="preserve"> 提供</w:t>
            </w:r>
            <w:r>
              <w:rPr>
                <w:color w:val="000000"/>
                <w:szCs w:val="21"/>
              </w:rPr>
              <w:t>多种出行方式的路径规划服务；</w:t>
            </w:r>
            <w:r>
              <w:rPr>
                <w:rFonts w:hint="eastAsia"/>
                <w:color w:val="000000"/>
                <w:szCs w:val="21"/>
              </w:rPr>
              <w:t>交通</w:t>
            </w:r>
            <w:r>
              <w:rPr>
                <w:color w:val="000000"/>
                <w:szCs w:val="21"/>
              </w:rPr>
              <w:t>专题图层叠加</w:t>
            </w:r>
            <w:r>
              <w:rPr>
                <w:rFonts w:hint="eastAsia"/>
                <w:color w:val="000000"/>
                <w:szCs w:val="21"/>
              </w:rPr>
              <w:t>服务</w:t>
            </w:r>
            <w:r>
              <w:rPr>
                <w:color w:val="000000"/>
                <w:szCs w:val="21"/>
              </w:rPr>
              <w:t>：</w:t>
            </w:r>
            <w:r>
              <w:rPr>
                <w:rFonts w:hint="eastAsia"/>
                <w:color w:val="000000"/>
                <w:szCs w:val="21"/>
              </w:rPr>
              <w:t>信息标注</w:t>
            </w:r>
            <w:r>
              <w:rPr>
                <w:color w:val="000000"/>
                <w:szCs w:val="21"/>
              </w:rPr>
              <w:t>服务：</w:t>
            </w:r>
            <w:r>
              <w:rPr>
                <w:rFonts w:hint="eastAsia"/>
                <w:color w:val="000000"/>
                <w:szCs w:val="21"/>
              </w:rPr>
              <w:t>基于地图的标注功能，并且具备开放接口供其他系统调用；轨迹</w:t>
            </w:r>
            <w:r>
              <w:rPr>
                <w:color w:val="000000"/>
                <w:szCs w:val="21"/>
              </w:rPr>
              <w:t>纠偏：提供</w:t>
            </w:r>
            <w:r>
              <w:rPr>
                <w:rFonts w:hint="eastAsia"/>
                <w:color w:val="000000"/>
                <w:szCs w:val="21"/>
              </w:rPr>
              <w:t>把车辆</w:t>
            </w:r>
            <w:r>
              <w:rPr>
                <w:color w:val="000000"/>
                <w:szCs w:val="21"/>
              </w:rPr>
              <w:t>的</w:t>
            </w:r>
            <w:r>
              <w:rPr>
                <w:rFonts w:hint="eastAsia"/>
                <w:color w:val="000000"/>
                <w:szCs w:val="21"/>
              </w:rPr>
              <w:t>轨迹点</w:t>
            </w:r>
            <w:r>
              <w:rPr>
                <w:color w:val="000000"/>
                <w:szCs w:val="21"/>
              </w:rPr>
              <w:t>纠正到道路上</w:t>
            </w:r>
            <w:r>
              <w:rPr>
                <w:rFonts w:hint="eastAsia"/>
                <w:color w:val="000000"/>
                <w:szCs w:val="21"/>
              </w:rPr>
              <w:t>；点聚合</w:t>
            </w:r>
            <w:r>
              <w:rPr>
                <w:color w:val="000000"/>
                <w:szCs w:val="21"/>
              </w:rPr>
              <w:t>服务：</w:t>
            </w:r>
            <w:r>
              <w:rPr>
                <w:rFonts w:hint="eastAsia"/>
                <w:color w:val="000000"/>
                <w:szCs w:val="21"/>
              </w:rPr>
              <w:t>提供点显示时的聚合服务；栅格</w:t>
            </w:r>
            <w:r>
              <w:rPr>
                <w:color w:val="000000"/>
                <w:szCs w:val="21"/>
              </w:rPr>
              <w:t>取图服务：</w:t>
            </w:r>
            <w:r>
              <w:rPr>
                <w:rFonts w:hint="eastAsia"/>
                <w:color w:val="000000"/>
                <w:szCs w:val="21"/>
              </w:rPr>
              <w:t>提供栅格切片地图的访问方式；坐标</w:t>
            </w:r>
            <w:r>
              <w:rPr>
                <w:color w:val="000000"/>
                <w:szCs w:val="21"/>
              </w:rPr>
              <w:t>处理服务：提供</w:t>
            </w:r>
            <w:r>
              <w:rPr>
                <w:rFonts w:hint="eastAsia"/>
                <w:color w:val="000000"/>
                <w:szCs w:val="21"/>
              </w:rPr>
              <w:t>坐标</w:t>
            </w:r>
            <w:r>
              <w:rPr>
                <w:color w:val="000000"/>
                <w:szCs w:val="21"/>
              </w:rPr>
              <w:t>的转换处理；</w:t>
            </w:r>
            <w:r>
              <w:rPr>
                <w:rFonts w:hint="eastAsia"/>
                <w:color w:val="000000"/>
                <w:szCs w:val="21"/>
              </w:rPr>
              <w:t>海量</w:t>
            </w:r>
            <w:r>
              <w:rPr>
                <w:color w:val="000000"/>
                <w:szCs w:val="21"/>
              </w:rPr>
              <w:t>数据渲染：</w:t>
            </w:r>
            <w:r>
              <w:rPr>
                <w:rFonts w:hint="eastAsia"/>
                <w:color w:val="000000"/>
                <w:szCs w:val="21"/>
              </w:rPr>
              <w:t>提供</w:t>
            </w:r>
            <w:r>
              <w:rPr>
                <w:color w:val="000000"/>
                <w:szCs w:val="21"/>
              </w:rPr>
              <w:t>海量点数据的动态渲染；</w:t>
            </w:r>
            <w:r>
              <w:rPr>
                <w:rFonts w:hint="eastAsia"/>
                <w:color w:val="000000"/>
                <w:szCs w:val="21"/>
              </w:rPr>
              <w:t>路况渲染</w:t>
            </w:r>
            <w:r>
              <w:rPr>
                <w:color w:val="000000"/>
                <w:szCs w:val="21"/>
              </w:rPr>
              <w:t>服务</w:t>
            </w:r>
            <w:r>
              <w:rPr>
                <w:rFonts w:hint="eastAsia"/>
                <w:color w:val="000000"/>
                <w:szCs w:val="21"/>
              </w:rPr>
              <w:t>：将</w:t>
            </w:r>
            <w:r>
              <w:rPr>
                <w:color w:val="000000"/>
                <w:szCs w:val="21"/>
              </w:rPr>
              <w:t>采集到的互联网实时路况数据，实时渲染到地图上</w:t>
            </w:r>
            <w:r>
              <w:rPr>
                <w:rFonts w:hint="eastAsia"/>
                <w:color w:val="000000"/>
                <w:szCs w:val="21"/>
              </w:rPr>
              <w:t>。PGIS对接接口：地理信息系统需能提供地图瓦片及实时路况瓦片给PGIS调用，并实现坐标精确对应。</w:t>
            </w:r>
          </w:p>
          <w:p>
            <w:pPr>
              <w:rPr>
                <w:b/>
                <w:color w:val="000000"/>
                <w:szCs w:val="21"/>
              </w:rPr>
            </w:pPr>
            <w:r>
              <w:rPr>
                <w:rFonts w:hint="eastAsia"/>
                <w:b/>
                <w:color w:val="000000"/>
                <w:szCs w:val="21"/>
              </w:rPr>
              <w:t>（3）</w:t>
            </w:r>
            <w:r>
              <w:rPr>
                <w:b/>
                <w:color w:val="000000"/>
                <w:szCs w:val="21"/>
              </w:rPr>
              <w:t>地图数据</w:t>
            </w:r>
            <w:r>
              <w:rPr>
                <w:rFonts w:hint="eastAsia"/>
                <w:b/>
                <w:color w:val="000000"/>
                <w:szCs w:val="21"/>
              </w:rPr>
              <w:t>采集</w:t>
            </w:r>
            <w:r>
              <w:rPr>
                <w:b/>
                <w:color w:val="000000"/>
                <w:szCs w:val="21"/>
              </w:rPr>
              <w:t>要求</w:t>
            </w:r>
          </w:p>
          <w:p>
            <w:pPr>
              <w:rPr>
                <w:color w:val="000000"/>
                <w:szCs w:val="21"/>
              </w:rPr>
            </w:pPr>
            <w:r>
              <w:rPr>
                <w:rFonts w:hint="eastAsia"/>
                <w:color w:val="000000"/>
                <w:szCs w:val="21"/>
              </w:rPr>
              <w:t>需要</w:t>
            </w:r>
            <w:r>
              <w:rPr>
                <w:color w:val="000000"/>
                <w:szCs w:val="21"/>
              </w:rPr>
              <w:t>完成</w:t>
            </w:r>
            <w:r>
              <w:rPr>
                <w:rFonts w:hint="eastAsia"/>
                <w:color w:val="000000"/>
                <w:szCs w:val="21"/>
              </w:rPr>
              <w:t>地图</w:t>
            </w:r>
            <w:r>
              <w:rPr>
                <w:color w:val="000000"/>
                <w:szCs w:val="21"/>
              </w:rPr>
              <w:t>数据采集，要</w:t>
            </w:r>
            <w:r>
              <w:rPr>
                <w:rFonts w:hint="eastAsia"/>
                <w:color w:val="000000"/>
                <w:szCs w:val="21"/>
              </w:rPr>
              <w:t>采集</w:t>
            </w:r>
            <w:r>
              <w:rPr>
                <w:color w:val="000000"/>
                <w:szCs w:val="21"/>
              </w:rPr>
              <w:t>的数据有</w:t>
            </w:r>
            <w:r>
              <w:rPr>
                <w:rFonts w:hint="eastAsia"/>
                <w:color w:val="000000"/>
                <w:szCs w:val="21"/>
              </w:rPr>
              <w:t>互联网</w:t>
            </w:r>
            <w:r>
              <w:rPr>
                <w:color w:val="000000"/>
                <w:szCs w:val="21"/>
              </w:rPr>
              <w:t>实时</w:t>
            </w:r>
            <w:r>
              <w:rPr>
                <w:rFonts w:hint="eastAsia"/>
                <w:color w:val="000000"/>
                <w:szCs w:val="21"/>
              </w:rPr>
              <w:t>交通</w:t>
            </w:r>
            <w:r>
              <w:rPr>
                <w:color w:val="000000"/>
                <w:szCs w:val="21"/>
              </w:rPr>
              <w:t>数据、基础地理信息数据</w:t>
            </w:r>
            <w:r>
              <w:rPr>
                <w:rFonts w:hint="eastAsia"/>
                <w:color w:val="000000"/>
                <w:szCs w:val="21"/>
              </w:rPr>
              <w:t>。</w:t>
            </w:r>
          </w:p>
          <w:p>
            <w:pPr>
              <w:rPr>
                <w:b/>
                <w:color w:val="000000"/>
                <w:szCs w:val="21"/>
              </w:rPr>
            </w:pPr>
            <w:r>
              <w:rPr>
                <w:rFonts w:hint="eastAsia"/>
                <w:b/>
                <w:color w:val="000000"/>
                <w:szCs w:val="21"/>
              </w:rPr>
              <w:t>（4）</w:t>
            </w:r>
            <w:r>
              <w:rPr>
                <w:b/>
                <w:color w:val="000000"/>
                <w:szCs w:val="21"/>
              </w:rPr>
              <w:t>互联网实时交通数据采集要求</w:t>
            </w:r>
          </w:p>
          <w:p>
            <w:pPr>
              <w:rPr>
                <w:color w:val="000000"/>
                <w:szCs w:val="21"/>
              </w:rPr>
            </w:pPr>
            <w:r>
              <w:rPr>
                <w:rFonts w:hint="eastAsia"/>
                <w:color w:val="000000"/>
                <w:szCs w:val="21"/>
              </w:rPr>
              <w:t>实时路况数据的更新频率：≤2分钟；</w:t>
            </w:r>
          </w:p>
          <w:p>
            <w:pPr>
              <w:rPr>
                <w:color w:val="000000"/>
                <w:szCs w:val="21"/>
              </w:rPr>
            </w:pPr>
            <w:r>
              <w:rPr>
                <w:rFonts w:hint="eastAsia"/>
                <w:color w:val="000000"/>
                <w:szCs w:val="21"/>
              </w:rPr>
              <w:t>数据来源：互联网实时交通</w:t>
            </w:r>
            <w:r>
              <w:rPr>
                <w:color w:val="000000"/>
                <w:szCs w:val="21"/>
              </w:rPr>
              <w:t>数据需采用</w:t>
            </w:r>
            <w:r>
              <w:rPr>
                <w:rFonts w:hint="eastAsia"/>
                <w:color w:val="000000"/>
                <w:szCs w:val="21"/>
              </w:rPr>
              <w:t>权威</w:t>
            </w:r>
            <w:r>
              <w:rPr>
                <w:color w:val="000000"/>
                <w:szCs w:val="21"/>
              </w:rPr>
              <w:t>互联网地图运营商</w:t>
            </w:r>
            <w:r>
              <w:rPr>
                <w:rFonts w:hint="eastAsia"/>
                <w:color w:val="000000"/>
                <w:szCs w:val="21"/>
              </w:rPr>
              <w:t>（高德</w:t>
            </w:r>
            <w:r>
              <w:rPr>
                <w:color w:val="000000"/>
                <w:szCs w:val="21"/>
              </w:rPr>
              <w:t>、百度、腾讯</w:t>
            </w:r>
            <w:r>
              <w:rPr>
                <w:rFonts w:hint="eastAsia"/>
                <w:color w:val="000000"/>
                <w:szCs w:val="21"/>
              </w:rPr>
              <w:t>等</w:t>
            </w:r>
            <w:r>
              <w:rPr>
                <w:color w:val="000000"/>
                <w:szCs w:val="21"/>
              </w:rPr>
              <w:t>）提供的互联网实时交通数据</w:t>
            </w:r>
            <w:r>
              <w:rPr>
                <w:rFonts w:hint="eastAsia"/>
                <w:color w:val="000000"/>
                <w:szCs w:val="21"/>
              </w:rPr>
              <w:t>。</w:t>
            </w:r>
          </w:p>
          <w:p>
            <w:pPr>
              <w:rPr>
                <w:b/>
                <w:color w:val="000000"/>
                <w:szCs w:val="21"/>
              </w:rPr>
            </w:pPr>
            <w:r>
              <w:rPr>
                <w:rFonts w:hint="eastAsia"/>
                <w:b/>
                <w:color w:val="000000"/>
                <w:szCs w:val="21"/>
              </w:rPr>
              <w:t>（5）</w:t>
            </w:r>
            <w:r>
              <w:rPr>
                <w:b/>
                <w:color w:val="000000"/>
                <w:szCs w:val="21"/>
              </w:rPr>
              <w:t>基础地理数据要求</w:t>
            </w:r>
          </w:p>
          <w:p>
            <w:pPr>
              <w:rPr>
                <w:color w:val="000000"/>
                <w:szCs w:val="21"/>
              </w:rPr>
            </w:pPr>
            <w:r>
              <w:rPr>
                <w:rFonts w:hint="eastAsia"/>
                <w:color w:val="000000"/>
                <w:szCs w:val="21"/>
              </w:rPr>
              <w:t>数据来源要求：地图数据必须为符合国家相关法规的正版地图数据。数据来源为具有甲级导航电子地图测绘资质的公司，可提供稳定的数据更新服务。</w:t>
            </w:r>
          </w:p>
          <w:p>
            <w:pPr>
              <w:rPr>
                <w:color w:val="000000"/>
                <w:szCs w:val="21"/>
              </w:rPr>
            </w:pPr>
            <w:r>
              <w:rPr>
                <w:color w:val="000000"/>
                <w:szCs w:val="21"/>
              </w:rPr>
              <w:t>数据覆盖范围：</w:t>
            </w:r>
            <w:r>
              <w:rPr>
                <w:rFonts w:hint="eastAsia"/>
                <w:color w:val="000000"/>
                <w:szCs w:val="21"/>
              </w:rPr>
              <w:t>许昌全市</w:t>
            </w:r>
          </w:p>
          <w:p>
            <w:pPr>
              <w:rPr>
                <w:color w:val="000000"/>
                <w:szCs w:val="21"/>
              </w:rPr>
            </w:pPr>
            <w:r>
              <w:rPr>
                <w:rFonts w:hint="eastAsia"/>
                <w:color w:val="000000"/>
                <w:szCs w:val="21"/>
              </w:rPr>
              <w:t>数据规格：矢量数据格式：shp文件</w:t>
            </w:r>
          </w:p>
          <w:p>
            <w:pPr>
              <w:rPr>
                <w:color w:val="000000"/>
                <w:szCs w:val="21"/>
              </w:rPr>
            </w:pPr>
            <w:r>
              <w:rPr>
                <w:rFonts w:hint="eastAsia"/>
                <w:color w:val="000000"/>
                <w:szCs w:val="21"/>
              </w:rPr>
              <w:t>坐标系：WGS84坐标系</w:t>
            </w:r>
          </w:p>
          <w:p>
            <w:pPr>
              <w:rPr>
                <w:color w:val="000000"/>
                <w:szCs w:val="21"/>
              </w:rPr>
            </w:pPr>
            <w:r>
              <w:rPr>
                <w:color w:val="000000"/>
                <w:szCs w:val="21"/>
              </w:rPr>
              <w:t>数据比例尺：建成区参考比例尺1</w:t>
            </w:r>
            <w:r>
              <w:rPr>
                <w:rFonts w:hint="eastAsia"/>
                <w:color w:val="000000"/>
                <w:szCs w:val="21"/>
              </w:rPr>
              <w:t>:</w:t>
            </w:r>
            <w:r>
              <w:rPr>
                <w:color w:val="000000"/>
                <w:szCs w:val="21"/>
              </w:rPr>
              <w:t>2000</w:t>
            </w:r>
            <w:r>
              <w:rPr>
                <w:rFonts w:hint="eastAsia"/>
                <w:color w:val="000000"/>
                <w:szCs w:val="21"/>
              </w:rPr>
              <w:t>，全辖区参考1:5万</w:t>
            </w:r>
            <w:r>
              <w:rPr>
                <w:color w:val="000000"/>
                <w:szCs w:val="21"/>
              </w:rPr>
              <w:t>；</w:t>
            </w:r>
          </w:p>
          <w:p>
            <w:pPr>
              <w:rPr>
                <w:color w:val="000000"/>
                <w:szCs w:val="21"/>
              </w:rPr>
            </w:pPr>
            <w:r>
              <w:rPr>
                <w:rFonts w:hint="eastAsia"/>
                <w:color w:val="000000"/>
                <w:szCs w:val="21"/>
              </w:rPr>
              <w:t>数据时效性：最近半年以内生产的矢量电子地图数据；</w:t>
            </w:r>
          </w:p>
          <w:p>
            <w:pPr>
              <w:rPr>
                <w:color w:val="000000"/>
                <w:szCs w:val="21"/>
              </w:rPr>
            </w:pPr>
            <w:r>
              <w:rPr>
                <w:rFonts w:hint="eastAsia"/>
                <w:color w:val="000000"/>
                <w:szCs w:val="21"/>
              </w:rPr>
              <w:t>矢量电子地图数据精度误差符合国家相关规定；</w:t>
            </w:r>
          </w:p>
          <w:p>
            <w:pPr>
              <w:rPr>
                <w:color w:val="000000"/>
                <w:szCs w:val="21"/>
              </w:rPr>
            </w:pPr>
            <w:r>
              <w:rPr>
                <w:rFonts w:hint="eastAsia"/>
                <w:color w:val="000000"/>
                <w:szCs w:val="21"/>
              </w:rPr>
              <w:t>地物要素须按要求分层提供，且须保证属性信息完整、准确；</w:t>
            </w:r>
          </w:p>
          <w:p>
            <w:pPr>
              <w:rPr>
                <w:color w:val="000000"/>
                <w:szCs w:val="21"/>
              </w:rPr>
            </w:pPr>
            <w:r>
              <w:rPr>
                <w:rFonts w:hint="eastAsia"/>
                <w:color w:val="000000"/>
                <w:szCs w:val="21"/>
              </w:rPr>
              <w:t>矢量电子地图数据接边其图形平滑自然，几何位置在限差之内，属性一致；</w:t>
            </w:r>
          </w:p>
          <w:p>
            <w:pPr>
              <w:rPr>
                <w:color w:val="000000"/>
                <w:szCs w:val="21"/>
              </w:rPr>
            </w:pPr>
            <w:r>
              <w:rPr>
                <w:rFonts w:hint="eastAsia"/>
                <w:color w:val="000000"/>
                <w:szCs w:val="21"/>
              </w:rPr>
              <w:t>各种地物要素完整，无遗漏或多余、重复现象；</w:t>
            </w:r>
          </w:p>
          <w:p>
            <w:pPr>
              <w:rPr>
                <w:color w:val="000000"/>
                <w:szCs w:val="21"/>
              </w:rPr>
            </w:pPr>
            <w:r>
              <w:rPr>
                <w:rFonts w:hint="eastAsia"/>
                <w:color w:val="000000"/>
                <w:szCs w:val="21"/>
              </w:rPr>
              <w:t>各要素间拓扑关系正确；</w:t>
            </w:r>
          </w:p>
          <w:p>
            <w:pPr>
              <w:rPr>
                <w:color w:val="000000"/>
                <w:szCs w:val="21"/>
              </w:rPr>
            </w:pPr>
            <w:r>
              <w:rPr>
                <w:rFonts w:hint="eastAsia"/>
                <w:color w:val="000000"/>
                <w:szCs w:val="21"/>
              </w:rPr>
              <w:t>地物要素取舍合理，符合标准要求；</w:t>
            </w:r>
          </w:p>
          <w:p>
            <w:pPr>
              <w:rPr>
                <w:color w:val="000000"/>
                <w:szCs w:val="21"/>
              </w:rPr>
            </w:pPr>
            <w:r>
              <w:rPr>
                <w:rFonts w:hint="eastAsia"/>
                <w:color w:val="000000"/>
                <w:szCs w:val="21"/>
              </w:rPr>
              <w:t>线段相交或相接，无悬挂或过头现象；</w:t>
            </w:r>
          </w:p>
          <w:p>
            <w:pPr>
              <w:rPr>
                <w:color w:val="000000"/>
                <w:szCs w:val="21"/>
              </w:rPr>
            </w:pPr>
            <w:r>
              <w:rPr>
                <w:rFonts w:hint="eastAsia"/>
                <w:color w:val="000000"/>
                <w:szCs w:val="21"/>
              </w:rPr>
              <w:t>连续地物保持连续，无错误的伪节点现象；</w:t>
            </w:r>
          </w:p>
          <w:p>
            <w:pPr>
              <w:rPr>
                <w:color w:val="000000"/>
                <w:szCs w:val="21"/>
              </w:rPr>
            </w:pPr>
            <w:r>
              <w:rPr>
                <w:rFonts w:hint="eastAsia"/>
                <w:color w:val="000000"/>
                <w:szCs w:val="21"/>
              </w:rPr>
              <w:t>所有的建筑物标注、各地物属性表中名称、地名及POI点的标注均应使用标准名称，不能使用简称；</w:t>
            </w:r>
          </w:p>
          <w:p>
            <w:pPr>
              <w:rPr>
                <w:color w:val="000000"/>
                <w:szCs w:val="21"/>
              </w:rPr>
            </w:pPr>
            <w:r>
              <w:rPr>
                <w:rFonts w:hint="eastAsia"/>
                <w:color w:val="000000"/>
                <w:szCs w:val="21"/>
              </w:rPr>
              <w:t>提交的成果数据应为经过全面质量检查的合格成果，包括：数据规范性检查、数据属性检查、数据现势性检查、数据精度检查等；</w:t>
            </w:r>
          </w:p>
          <w:p>
            <w:pPr>
              <w:rPr>
                <w:color w:val="000000"/>
                <w:szCs w:val="21"/>
              </w:rPr>
            </w:pPr>
            <w:r>
              <w:rPr>
                <w:rFonts w:hint="eastAsia"/>
                <w:color w:val="000000"/>
                <w:szCs w:val="21"/>
              </w:rPr>
              <w:t>提交的成果数据现势性必须符合要求、精度较高，数据严密性好，属性信息完整、数据分层合理，地物表述清楚等特点。</w:t>
            </w:r>
          </w:p>
          <w:p>
            <w:pPr>
              <w:rPr>
                <w:b/>
                <w:color w:val="000000"/>
                <w:szCs w:val="21"/>
              </w:rPr>
            </w:pPr>
            <w:r>
              <w:rPr>
                <w:rFonts w:hint="eastAsia"/>
                <w:b/>
                <w:color w:val="000000"/>
                <w:szCs w:val="21"/>
              </w:rPr>
              <w:t>三、互联网实时路况对接：</w:t>
            </w:r>
          </w:p>
          <w:p>
            <w:pPr>
              <w:rPr>
                <w:color w:val="000000"/>
                <w:szCs w:val="21"/>
              </w:rPr>
            </w:pPr>
            <w:r>
              <w:rPr>
                <w:rFonts w:hint="eastAsia"/>
                <w:color w:val="000000"/>
                <w:szCs w:val="21"/>
              </w:rPr>
              <w:t>将互联网上的实时路况信息以文件打包方式通过安全接入平台以一定频率摆渡到公安网，进行坐标纠偏，叠加到PGIS地图上，为指挥中心、交警等公安业务提供支撑。</w:t>
            </w:r>
          </w:p>
          <w:p>
            <w:pPr>
              <w:rPr>
                <w:b/>
                <w:color w:val="000000"/>
                <w:szCs w:val="21"/>
              </w:rPr>
            </w:pPr>
            <w:r>
              <w:rPr>
                <w:rFonts w:hint="eastAsia"/>
                <w:b/>
                <w:color w:val="000000"/>
                <w:szCs w:val="21"/>
              </w:rPr>
              <w:t>总体技术要求：</w:t>
            </w:r>
          </w:p>
          <w:p>
            <w:pPr>
              <w:ind w:firstLine="240" w:firstLineChars="100"/>
              <w:rPr>
                <w:color w:val="000000"/>
                <w:szCs w:val="21"/>
              </w:rPr>
            </w:pPr>
            <w:r>
              <w:rPr>
                <w:rFonts w:hint="eastAsia"/>
                <w:color w:val="000000"/>
                <w:szCs w:val="21"/>
              </w:rPr>
              <w:t>平台WEB端：支持IE、FireFox、chrome等浏览器；移动端：支持iphone和Andriond；移动端支持离线地图包。具备把事件数据输出到外网的应用界面，建立互联网数据和交管数据交换的通道的能力。支持海量路况数据的存储与访问；路况数据的更新频率：≤2分钟；异常拥堵的更新频率：2分钟；互联网事故数据的更新频率：2分钟；路况渲染：≤30秒；一般查询：≤2秒；系统无故障连续工作时间：MTBF&gt;2000小时。</w:t>
            </w:r>
          </w:p>
          <w:p>
            <w:pPr>
              <w:rPr>
                <w:color w:val="000000"/>
                <w:szCs w:val="21"/>
              </w:rPr>
            </w:pPr>
            <w:r>
              <w:rPr>
                <w:rFonts w:hint="eastAsia"/>
                <w:b/>
                <w:color w:val="000000"/>
                <w:szCs w:val="21"/>
              </w:rPr>
              <w:t>（1）全市实时交通概况：</w:t>
            </w:r>
            <w:r>
              <w:rPr>
                <w:rFonts w:hint="eastAsia"/>
                <w:color w:val="000000"/>
                <w:szCs w:val="21"/>
              </w:rPr>
              <w:t>在地图上叠加显示许昌全市</w:t>
            </w:r>
            <w:r>
              <w:rPr>
                <w:color w:val="000000"/>
                <w:szCs w:val="21"/>
              </w:rPr>
              <w:t>域</w:t>
            </w:r>
            <w:r>
              <w:rPr>
                <w:rFonts w:hint="eastAsia"/>
                <w:color w:val="000000"/>
                <w:szCs w:val="21"/>
              </w:rPr>
              <w:t>所有</w:t>
            </w:r>
            <w:r>
              <w:rPr>
                <w:color w:val="000000"/>
                <w:szCs w:val="21"/>
              </w:rPr>
              <w:t>道路的</w:t>
            </w:r>
            <w:r>
              <w:rPr>
                <w:rFonts w:hint="eastAsia"/>
                <w:color w:val="000000"/>
                <w:szCs w:val="21"/>
              </w:rPr>
              <w:t>实时互联网路况信息（包括</w:t>
            </w:r>
            <w:r>
              <w:rPr>
                <w:color w:val="000000"/>
                <w:szCs w:val="21"/>
              </w:rPr>
              <w:t>高速、</w:t>
            </w:r>
            <w:r>
              <w:rPr>
                <w:rFonts w:hint="eastAsia"/>
                <w:color w:val="000000"/>
                <w:szCs w:val="21"/>
              </w:rPr>
              <w:t>国道</w:t>
            </w:r>
            <w:r>
              <w:rPr>
                <w:color w:val="000000"/>
                <w:szCs w:val="21"/>
              </w:rPr>
              <w:t>、省道</w:t>
            </w:r>
            <w:r>
              <w:rPr>
                <w:rFonts w:hint="eastAsia"/>
                <w:color w:val="000000"/>
                <w:szCs w:val="21"/>
              </w:rPr>
              <w:t>、城市</w:t>
            </w:r>
            <w:r>
              <w:rPr>
                <w:color w:val="000000"/>
                <w:szCs w:val="21"/>
              </w:rPr>
              <w:t>快速路、主</w:t>
            </w:r>
            <w:r>
              <w:rPr>
                <w:rFonts w:hint="eastAsia"/>
                <w:color w:val="000000"/>
                <w:szCs w:val="21"/>
              </w:rPr>
              <w:t>要</w:t>
            </w:r>
            <w:r>
              <w:rPr>
                <w:color w:val="000000"/>
                <w:szCs w:val="21"/>
              </w:rPr>
              <w:t>道</w:t>
            </w:r>
            <w:r>
              <w:rPr>
                <w:rFonts w:hint="eastAsia"/>
                <w:color w:val="000000"/>
                <w:szCs w:val="21"/>
              </w:rPr>
              <w:t>路</w:t>
            </w:r>
            <w:r>
              <w:rPr>
                <w:color w:val="000000"/>
                <w:szCs w:val="21"/>
              </w:rPr>
              <w:t>、</w:t>
            </w:r>
            <w:r>
              <w:rPr>
                <w:rFonts w:hint="eastAsia"/>
                <w:color w:val="000000"/>
                <w:szCs w:val="21"/>
              </w:rPr>
              <w:t>次要</w:t>
            </w:r>
            <w:r>
              <w:rPr>
                <w:color w:val="000000"/>
                <w:szCs w:val="21"/>
              </w:rPr>
              <w:t>道路</w:t>
            </w:r>
            <w:r>
              <w:rPr>
                <w:rFonts w:hint="eastAsia"/>
                <w:color w:val="000000"/>
                <w:szCs w:val="21"/>
              </w:rPr>
              <w:t>，</w:t>
            </w:r>
            <w:r>
              <w:rPr>
                <w:color w:val="000000"/>
                <w:szCs w:val="21"/>
              </w:rPr>
              <w:t>要求每隔</w:t>
            </w:r>
            <w:r>
              <w:rPr>
                <w:rFonts w:hint="eastAsia"/>
                <w:color w:val="000000"/>
                <w:szCs w:val="21"/>
              </w:rPr>
              <w:t>2分钟</w:t>
            </w:r>
            <w:r>
              <w:rPr>
                <w:color w:val="000000"/>
                <w:szCs w:val="21"/>
              </w:rPr>
              <w:t>更新一次</w:t>
            </w:r>
            <w:r>
              <w:rPr>
                <w:rFonts w:hint="eastAsia"/>
                <w:color w:val="000000"/>
                <w:szCs w:val="21"/>
              </w:rPr>
              <w:t>）；在</w:t>
            </w:r>
            <w:r>
              <w:rPr>
                <w:color w:val="000000"/>
                <w:szCs w:val="21"/>
              </w:rPr>
              <w:t>地图显示全市域</w:t>
            </w:r>
            <w:r>
              <w:rPr>
                <w:rFonts w:hint="eastAsia"/>
                <w:color w:val="000000"/>
                <w:szCs w:val="21"/>
              </w:rPr>
              <w:t>道路交通</w:t>
            </w:r>
            <w:r>
              <w:rPr>
                <w:color w:val="000000"/>
                <w:szCs w:val="21"/>
              </w:rPr>
              <w:t>指数</w:t>
            </w:r>
            <w:r>
              <w:rPr>
                <w:rFonts w:hint="eastAsia"/>
                <w:color w:val="000000"/>
                <w:szCs w:val="21"/>
              </w:rPr>
              <w:t>TOP5排名；在</w:t>
            </w:r>
            <w:r>
              <w:rPr>
                <w:color w:val="000000"/>
                <w:szCs w:val="21"/>
              </w:rPr>
              <w:t>地图显示全市域</w:t>
            </w:r>
            <w:r>
              <w:rPr>
                <w:rFonts w:hint="eastAsia"/>
                <w:color w:val="000000"/>
                <w:szCs w:val="21"/>
              </w:rPr>
              <w:t>行政区交通</w:t>
            </w:r>
            <w:r>
              <w:rPr>
                <w:color w:val="000000"/>
                <w:szCs w:val="21"/>
              </w:rPr>
              <w:t>指数</w:t>
            </w:r>
            <w:r>
              <w:rPr>
                <w:rFonts w:hint="eastAsia"/>
                <w:color w:val="000000"/>
                <w:szCs w:val="21"/>
              </w:rPr>
              <w:t>TOP5排名；对许昌</w:t>
            </w:r>
            <w:r>
              <w:rPr>
                <w:color w:val="000000"/>
                <w:szCs w:val="21"/>
              </w:rPr>
              <w:t>市</w:t>
            </w:r>
            <w:r>
              <w:rPr>
                <w:rFonts w:hint="eastAsia"/>
                <w:color w:val="000000"/>
                <w:szCs w:val="21"/>
              </w:rPr>
              <w:t>的</w:t>
            </w:r>
            <w:r>
              <w:rPr>
                <w:color w:val="000000"/>
                <w:szCs w:val="21"/>
              </w:rPr>
              <w:t>高速、</w:t>
            </w:r>
            <w:r>
              <w:rPr>
                <w:rFonts w:hint="eastAsia"/>
                <w:color w:val="000000"/>
                <w:szCs w:val="21"/>
              </w:rPr>
              <w:t>国道</w:t>
            </w:r>
            <w:r>
              <w:rPr>
                <w:color w:val="000000"/>
                <w:szCs w:val="21"/>
              </w:rPr>
              <w:t>、省道</w:t>
            </w:r>
            <w:r>
              <w:rPr>
                <w:rFonts w:hint="eastAsia"/>
                <w:color w:val="000000"/>
                <w:szCs w:val="21"/>
              </w:rPr>
              <w:t>、城市</w:t>
            </w:r>
            <w:r>
              <w:rPr>
                <w:color w:val="000000"/>
                <w:szCs w:val="21"/>
              </w:rPr>
              <w:t>快速路、主</w:t>
            </w:r>
            <w:r>
              <w:rPr>
                <w:rFonts w:hint="eastAsia"/>
                <w:color w:val="000000"/>
                <w:szCs w:val="21"/>
              </w:rPr>
              <w:t>要</w:t>
            </w:r>
            <w:r>
              <w:rPr>
                <w:color w:val="000000"/>
                <w:szCs w:val="21"/>
              </w:rPr>
              <w:t>道</w:t>
            </w:r>
            <w:r>
              <w:rPr>
                <w:rFonts w:hint="eastAsia"/>
                <w:color w:val="000000"/>
                <w:szCs w:val="21"/>
              </w:rPr>
              <w:t>路</w:t>
            </w:r>
            <w:r>
              <w:rPr>
                <w:color w:val="000000"/>
                <w:szCs w:val="21"/>
              </w:rPr>
              <w:t>、</w:t>
            </w:r>
            <w:r>
              <w:rPr>
                <w:rFonts w:hint="eastAsia"/>
                <w:color w:val="000000"/>
                <w:szCs w:val="21"/>
              </w:rPr>
              <w:t>次要</w:t>
            </w:r>
            <w:r>
              <w:rPr>
                <w:color w:val="000000"/>
                <w:szCs w:val="21"/>
              </w:rPr>
              <w:t>道路</w:t>
            </w:r>
            <w:r>
              <w:rPr>
                <w:rFonts w:hint="eastAsia"/>
                <w:color w:val="000000"/>
                <w:szCs w:val="21"/>
              </w:rPr>
              <w:t>提供专门的显示服务。</w:t>
            </w:r>
          </w:p>
          <w:p>
            <w:pPr>
              <w:rPr>
                <w:b/>
                <w:color w:val="000000"/>
                <w:szCs w:val="21"/>
              </w:rPr>
            </w:pPr>
            <w:r>
              <w:rPr>
                <w:rFonts w:hint="eastAsia"/>
                <w:b/>
                <w:color w:val="000000"/>
                <w:szCs w:val="21"/>
              </w:rPr>
              <w:t>（2）异常拥堵分析：</w:t>
            </w:r>
            <w:r>
              <w:rPr>
                <w:rFonts w:hint="eastAsia"/>
                <w:color w:val="000000"/>
                <w:szCs w:val="21"/>
              </w:rPr>
              <w:t>基于</w:t>
            </w:r>
            <w:r>
              <w:rPr>
                <w:color w:val="000000"/>
                <w:szCs w:val="21"/>
              </w:rPr>
              <w:t>实时路况数据</w:t>
            </w:r>
            <w:r>
              <w:rPr>
                <w:rFonts w:hint="eastAsia"/>
                <w:color w:val="000000"/>
                <w:szCs w:val="21"/>
              </w:rPr>
              <w:t>分析许昌</w:t>
            </w:r>
            <w:r>
              <w:rPr>
                <w:color w:val="000000"/>
                <w:szCs w:val="21"/>
              </w:rPr>
              <w:t>市</w:t>
            </w:r>
            <w:r>
              <w:rPr>
                <w:rFonts w:hint="eastAsia"/>
                <w:color w:val="000000"/>
                <w:szCs w:val="21"/>
              </w:rPr>
              <w:t>异常的拥堵道路，生成</w:t>
            </w:r>
            <w:r>
              <w:rPr>
                <w:color w:val="000000"/>
                <w:szCs w:val="21"/>
              </w:rPr>
              <w:t>异常拥堵道路</w:t>
            </w:r>
            <w:r>
              <w:rPr>
                <w:rFonts w:hint="eastAsia"/>
                <w:color w:val="000000"/>
                <w:szCs w:val="21"/>
              </w:rPr>
              <w:t>列表</w:t>
            </w:r>
            <w:r>
              <w:rPr>
                <w:color w:val="000000"/>
                <w:szCs w:val="21"/>
              </w:rPr>
              <w:t>，</w:t>
            </w:r>
            <w:r>
              <w:rPr>
                <w:rFonts w:hint="eastAsia"/>
                <w:color w:val="000000"/>
                <w:szCs w:val="21"/>
              </w:rPr>
              <w:t>在</w:t>
            </w:r>
            <w:r>
              <w:rPr>
                <w:color w:val="000000"/>
                <w:szCs w:val="21"/>
              </w:rPr>
              <w:t>地图显示拥堵</w:t>
            </w:r>
            <w:r>
              <w:rPr>
                <w:rFonts w:hint="eastAsia"/>
                <w:color w:val="000000"/>
                <w:szCs w:val="21"/>
              </w:rPr>
              <w:t>路段，包括</w:t>
            </w:r>
            <w:r>
              <w:rPr>
                <w:color w:val="000000"/>
                <w:szCs w:val="21"/>
              </w:rPr>
              <w:t>拥堵路段长度、拥堵路段</w:t>
            </w:r>
            <w:r>
              <w:rPr>
                <w:rFonts w:hint="eastAsia"/>
                <w:color w:val="000000"/>
                <w:szCs w:val="21"/>
              </w:rPr>
              <w:t>起点</w:t>
            </w:r>
            <w:r>
              <w:rPr>
                <w:color w:val="000000"/>
                <w:szCs w:val="21"/>
              </w:rPr>
              <w:t>和终点、</w:t>
            </w:r>
            <w:r>
              <w:rPr>
                <w:rFonts w:hint="eastAsia"/>
                <w:color w:val="000000"/>
                <w:szCs w:val="21"/>
              </w:rPr>
              <w:t>车流</w:t>
            </w:r>
            <w:r>
              <w:rPr>
                <w:color w:val="000000"/>
                <w:szCs w:val="21"/>
              </w:rPr>
              <w:t>速度、</w:t>
            </w:r>
            <w:r>
              <w:rPr>
                <w:rFonts w:hint="eastAsia"/>
                <w:color w:val="000000"/>
                <w:szCs w:val="21"/>
              </w:rPr>
              <w:t>拥堵</w:t>
            </w:r>
            <w:r>
              <w:rPr>
                <w:color w:val="000000"/>
                <w:szCs w:val="21"/>
              </w:rPr>
              <w:t>发生时间和持续时间</w:t>
            </w:r>
            <w:r>
              <w:rPr>
                <w:rFonts w:hint="eastAsia"/>
                <w:color w:val="000000"/>
                <w:szCs w:val="21"/>
              </w:rPr>
              <w:t>等</w:t>
            </w:r>
            <w:r>
              <w:rPr>
                <w:color w:val="000000"/>
                <w:szCs w:val="21"/>
              </w:rPr>
              <w:t>信息</w:t>
            </w:r>
            <w:r>
              <w:rPr>
                <w:rFonts w:hint="eastAsia"/>
                <w:color w:val="000000"/>
                <w:szCs w:val="21"/>
              </w:rPr>
              <w:t>，</w:t>
            </w:r>
            <w:r>
              <w:rPr>
                <w:color w:val="000000"/>
                <w:szCs w:val="21"/>
              </w:rPr>
              <w:t>并</w:t>
            </w:r>
            <w:r>
              <w:rPr>
                <w:rFonts w:hint="eastAsia"/>
                <w:color w:val="000000"/>
                <w:szCs w:val="21"/>
              </w:rPr>
              <w:t>需</w:t>
            </w:r>
            <w:r>
              <w:rPr>
                <w:color w:val="000000"/>
                <w:szCs w:val="21"/>
              </w:rPr>
              <w:t>支持拥堵</w:t>
            </w:r>
            <w:r>
              <w:rPr>
                <w:rFonts w:hint="eastAsia"/>
                <w:color w:val="000000"/>
                <w:szCs w:val="21"/>
              </w:rPr>
              <w:t>事件</w:t>
            </w:r>
            <w:r>
              <w:rPr>
                <w:color w:val="000000"/>
                <w:szCs w:val="21"/>
              </w:rPr>
              <w:t>回放，处理结果反馈等功能</w:t>
            </w:r>
            <w:r>
              <w:rPr>
                <w:rFonts w:hint="eastAsia"/>
                <w:color w:val="000000"/>
                <w:szCs w:val="21"/>
              </w:rPr>
              <w:t>；需具备每隔5分钟</w:t>
            </w:r>
            <w:r>
              <w:rPr>
                <w:color w:val="000000"/>
                <w:szCs w:val="21"/>
              </w:rPr>
              <w:t>的</w:t>
            </w:r>
            <w:r>
              <w:rPr>
                <w:rFonts w:hint="eastAsia"/>
                <w:color w:val="000000"/>
                <w:szCs w:val="21"/>
              </w:rPr>
              <w:t>异常</w:t>
            </w:r>
            <w:r>
              <w:rPr>
                <w:color w:val="000000"/>
                <w:szCs w:val="21"/>
              </w:rPr>
              <w:t>拥堵</w:t>
            </w:r>
            <w:r>
              <w:rPr>
                <w:rFonts w:hint="eastAsia"/>
                <w:color w:val="000000"/>
                <w:szCs w:val="21"/>
              </w:rPr>
              <w:t>道路报警</w:t>
            </w:r>
            <w:r>
              <w:rPr>
                <w:color w:val="000000"/>
                <w:szCs w:val="21"/>
              </w:rPr>
              <w:t>功能</w:t>
            </w:r>
            <w:r>
              <w:rPr>
                <w:rFonts w:hint="eastAsia"/>
                <w:color w:val="000000"/>
                <w:szCs w:val="21"/>
              </w:rPr>
              <w:t>。</w:t>
            </w:r>
          </w:p>
          <w:p>
            <w:pPr>
              <w:rPr>
                <w:color w:val="000000"/>
                <w:szCs w:val="21"/>
              </w:rPr>
            </w:pPr>
            <w:r>
              <w:rPr>
                <w:rFonts w:hint="eastAsia" w:ascii="宋体" w:hAnsi="宋体" w:cs="宋体"/>
                <w:b/>
                <w:bCs/>
                <w:kern w:val="0"/>
              </w:rPr>
              <w:t>（3）常规拥堵分析：</w:t>
            </w:r>
            <w:r>
              <w:rPr>
                <w:rFonts w:hint="eastAsia"/>
              </w:rPr>
              <w:t>基于</w:t>
            </w:r>
            <w:r>
              <w:t>路况数据分析得到</w:t>
            </w:r>
            <w:r>
              <w:rPr>
                <w:rFonts w:hint="eastAsia"/>
              </w:rPr>
              <w:t>许昌</w:t>
            </w:r>
            <w:r>
              <w:t>市常规拥堵道路，</w:t>
            </w:r>
            <w:r>
              <w:rPr>
                <w:rFonts w:hint="eastAsia"/>
              </w:rPr>
              <w:t>生成</w:t>
            </w:r>
            <w:r>
              <w:t>常规拥堵道路列表，在地图显示拥堵路段</w:t>
            </w:r>
            <w:r>
              <w:rPr>
                <w:rFonts w:hint="eastAsia"/>
              </w:rPr>
              <w:t>，包括</w:t>
            </w:r>
            <w:r>
              <w:t>拥堵路段长度、拥堵路段</w:t>
            </w:r>
            <w:r>
              <w:rPr>
                <w:rFonts w:hint="eastAsia"/>
              </w:rPr>
              <w:t>起点</w:t>
            </w:r>
            <w:r>
              <w:t>和终点、</w:t>
            </w:r>
            <w:r>
              <w:rPr>
                <w:rFonts w:hint="eastAsia"/>
              </w:rPr>
              <w:t>车流</w:t>
            </w:r>
            <w:r>
              <w:t>速度、</w:t>
            </w:r>
            <w:r>
              <w:rPr>
                <w:rFonts w:hint="eastAsia"/>
              </w:rPr>
              <w:t>拥堵</w:t>
            </w:r>
            <w:r>
              <w:t>发生时间和持续时间</w:t>
            </w:r>
            <w:r>
              <w:rPr>
                <w:rFonts w:hint="eastAsia"/>
              </w:rPr>
              <w:t>等</w:t>
            </w:r>
            <w:r>
              <w:t>信息</w:t>
            </w:r>
            <w:r>
              <w:rPr>
                <w:rFonts w:hint="eastAsia"/>
              </w:rPr>
              <w:t>，</w:t>
            </w:r>
            <w:r>
              <w:t>并</w:t>
            </w:r>
            <w:r>
              <w:rPr>
                <w:rFonts w:hint="eastAsia"/>
              </w:rPr>
              <w:t>需</w:t>
            </w:r>
            <w:r>
              <w:t>支持拥堵</w:t>
            </w:r>
            <w:r>
              <w:rPr>
                <w:rFonts w:hint="eastAsia"/>
              </w:rPr>
              <w:t>事件</w:t>
            </w:r>
            <w:r>
              <w:t>回放，处理结果反馈等功能</w:t>
            </w:r>
            <w:r>
              <w:rPr>
                <w:rFonts w:hint="eastAsia"/>
              </w:rPr>
              <w:t>。</w:t>
            </w:r>
          </w:p>
          <w:p>
            <w:pPr>
              <w:rPr>
                <w:rFonts w:ascii="宋体" w:hAnsi="宋体" w:cs="宋体"/>
                <w:bCs/>
                <w:kern w:val="0"/>
              </w:rPr>
            </w:pPr>
            <w:r>
              <w:rPr>
                <w:rFonts w:hint="eastAsia" w:ascii="宋体" w:hAnsi="宋体" w:cs="宋体"/>
                <w:b/>
                <w:bCs/>
                <w:kern w:val="0"/>
              </w:rPr>
              <w:t>（4）交通事件展示：</w:t>
            </w:r>
            <w:r>
              <w:rPr>
                <w:rFonts w:hint="eastAsia" w:ascii="宋体" w:hAnsi="宋体" w:cs="宋体"/>
                <w:bCs/>
                <w:kern w:val="0"/>
              </w:rPr>
              <w:t>在</w:t>
            </w:r>
            <w:r>
              <w:rPr>
                <w:rFonts w:ascii="宋体" w:hAnsi="宋体" w:cs="宋体"/>
                <w:bCs/>
                <w:kern w:val="0"/>
              </w:rPr>
              <w:t>地图上叠加显示全市域实时的互联网交通事件信息（</w:t>
            </w:r>
            <w:r>
              <w:rPr>
                <w:rFonts w:hint="eastAsia" w:ascii="宋体" w:hAnsi="宋体" w:cs="宋体"/>
                <w:bCs/>
                <w:kern w:val="0"/>
              </w:rPr>
              <w:t>包括事故类</w:t>
            </w:r>
            <w:r>
              <w:rPr>
                <w:rFonts w:ascii="宋体" w:hAnsi="宋体" w:cs="宋体"/>
                <w:bCs/>
                <w:kern w:val="0"/>
              </w:rPr>
              <w:t>、</w:t>
            </w:r>
            <w:r>
              <w:rPr>
                <w:rFonts w:hint="eastAsia" w:ascii="宋体" w:hAnsi="宋体" w:cs="宋体"/>
                <w:bCs/>
                <w:kern w:val="0"/>
              </w:rPr>
              <w:t>施工</w:t>
            </w:r>
            <w:r>
              <w:rPr>
                <w:rFonts w:ascii="宋体" w:hAnsi="宋体" w:cs="宋体"/>
                <w:bCs/>
                <w:kern w:val="0"/>
              </w:rPr>
              <w:t>类、管制类、</w:t>
            </w:r>
            <w:r>
              <w:rPr>
                <w:rFonts w:hint="eastAsia" w:ascii="宋体" w:hAnsi="宋体" w:cs="宋体"/>
                <w:bCs/>
                <w:kern w:val="0"/>
              </w:rPr>
              <w:t>关闭类</w:t>
            </w:r>
            <w:r>
              <w:rPr>
                <w:rFonts w:ascii="宋体" w:hAnsi="宋体" w:cs="宋体"/>
                <w:bCs/>
                <w:kern w:val="0"/>
              </w:rPr>
              <w:t>）</w:t>
            </w:r>
            <w:r>
              <w:rPr>
                <w:rFonts w:hint="eastAsia" w:ascii="宋体" w:hAnsi="宋体" w:cs="宋体"/>
                <w:bCs/>
                <w:kern w:val="0"/>
              </w:rPr>
              <w:t>；在</w:t>
            </w:r>
            <w:r>
              <w:rPr>
                <w:rFonts w:ascii="宋体" w:hAnsi="宋体" w:cs="宋体"/>
                <w:bCs/>
                <w:kern w:val="0"/>
              </w:rPr>
              <w:t>地图上显示</w:t>
            </w:r>
            <w:r>
              <w:rPr>
                <w:rFonts w:hint="eastAsia" w:ascii="宋体" w:hAnsi="宋体" w:cs="宋体"/>
                <w:bCs/>
                <w:kern w:val="0"/>
              </w:rPr>
              <w:t>交通</w:t>
            </w:r>
            <w:r>
              <w:rPr>
                <w:rFonts w:ascii="宋体" w:hAnsi="宋体" w:cs="宋体"/>
                <w:bCs/>
                <w:kern w:val="0"/>
              </w:rPr>
              <w:t>事件的详细信息</w:t>
            </w:r>
            <w:r>
              <w:rPr>
                <w:rFonts w:hint="eastAsia" w:ascii="宋体" w:hAnsi="宋体" w:cs="宋体"/>
                <w:bCs/>
                <w:kern w:val="0"/>
              </w:rPr>
              <w:t>、开始</w:t>
            </w:r>
            <w:r>
              <w:rPr>
                <w:rFonts w:ascii="宋体" w:hAnsi="宋体" w:cs="宋体"/>
                <w:bCs/>
                <w:kern w:val="0"/>
              </w:rPr>
              <w:t>时间</w:t>
            </w:r>
            <w:r>
              <w:rPr>
                <w:rFonts w:hint="eastAsia" w:ascii="宋体" w:hAnsi="宋体" w:cs="宋体"/>
                <w:bCs/>
                <w:kern w:val="0"/>
              </w:rPr>
              <w:t>。</w:t>
            </w:r>
          </w:p>
          <w:p>
            <w:pPr>
              <w:rPr>
                <w:rFonts w:ascii="宋体" w:hAnsi="宋体"/>
              </w:rPr>
            </w:pPr>
            <w:r>
              <w:rPr>
                <w:rFonts w:hint="eastAsia" w:ascii="宋体" w:hAnsi="宋体" w:cs="宋体"/>
                <w:b/>
                <w:bCs/>
                <w:kern w:val="0"/>
              </w:rPr>
              <w:t>（5）交通事件发布：</w:t>
            </w:r>
            <w:r>
              <w:rPr>
                <w:rFonts w:hint="eastAsia" w:ascii="宋体" w:hAnsi="宋体"/>
              </w:rPr>
              <w:t>系统需支持</w:t>
            </w:r>
            <w:r>
              <w:rPr>
                <w:rFonts w:ascii="宋体" w:hAnsi="宋体"/>
              </w:rPr>
              <w:t>交通事件发布功能</w:t>
            </w:r>
            <w:r>
              <w:rPr>
                <w:rFonts w:hint="eastAsia" w:ascii="宋体" w:hAnsi="宋体"/>
              </w:rPr>
              <w:t>，系统提供事件录入界面，在事件录入时需要指定事件的类型、起止时间和事件位置（可通过地图点选许昌</w:t>
            </w:r>
            <w:r>
              <w:rPr>
                <w:rFonts w:ascii="宋体" w:hAnsi="宋体"/>
              </w:rPr>
              <w:t>市域内任意道路</w:t>
            </w:r>
            <w:r>
              <w:rPr>
                <w:rFonts w:hint="eastAsia" w:ascii="宋体" w:hAnsi="宋体"/>
              </w:rPr>
              <w:t>，</w:t>
            </w:r>
            <w:r>
              <w:rPr>
                <w:rFonts w:ascii="宋体" w:hAnsi="宋体"/>
              </w:rPr>
              <w:t>给出起点和终点</w:t>
            </w:r>
            <w:r>
              <w:rPr>
                <w:rFonts w:hint="eastAsia" w:ascii="宋体" w:hAnsi="宋体"/>
              </w:rPr>
              <w:t>，</w:t>
            </w:r>
            <w:r>
              <w:rPr>
                <w:rFonts w:ascii="宋体" w:hAnsi="宋体"/>
              </w:rPr>
              <w:t>并描述受影响路段的轨迹</w:t>
            </w:r>
            <w:r>
              <w:rPr>
                <w:rFonts w:hint="eastAsia" w:ascii="宋体" w:hAnsi="宋体"/>
              </w:rPr>
              <w:t>）。</w:t>
            </w:r>
          </w:p>
          <w:p>
            <w:pPr>
              <w:rPr>
                <w:rFonts w:ascii="宋体" w:hAnsi="宋体" w:cs="宋体"/>
                <w:bCs/>
                <w:kern w:val="0"/>
              </w:rPr>
            </w:pPr>
            <w:r>
              <w:rPr>
                <w:rFonts w:hint="eastAsia" w:ascii="宋体" w:hAnsi="宋体" w:cs="宋体"/>
                <w:b/>
                <w:bCs/>
                <w:kern w:val="0"/>
              </w:rPr>
              <w:t>（6）交通研判分析：</w:t>
            </w:r>
            <w:r>
              <w:rPr>
                <w:rFonts w:hint="eastAsia" w:ascii="宋体" w:hAnsi="宋体" w:cs="宋体"/>
                <w:bCs/>
                <w:kern w:val="0"/>
              </w:rPr>
              <w:t>道路</w:t>
            </w:r>
            <w:r>
              <w:rPr>
                <w:rFonts w:ascii="宋体" w:hAnsi="宋体" w:cs="宋体"/>
                <w:bCs/>
                <w:kern w:val="0"/>
              </w:rPr>
              <w:t>研判，</w:t>
            </w:r>
            <w:r>
              <w:rPr>
                <w:rFonts w:hint="eastAsia" w:ascii="宋体" w:hAnsi="宋体" w:cs="宋体"/>
                <w:bCs/>
                <w:kern w:val="0"/>
              </w:rPr>
              <w:t>对许昌</w:t>
            </w:r>
            <w:r>
              <w:rPr>
                <w:rFonts w:ascii="宋体" w:hAnsi="宋体" w:cs="宋体"/>
                <w:bCs/>
                <w:kern w:val="0"/>
              </w:rPr>
              <w:t>市区内的道路</w:t>
            </w:r>
            <w:r>
              <w:rPr>
                <w:rFonts w:hint="eastAsia" w:ascii="宋体" w:hAnsi="宋体" w:cs="宋体"/>
                <w:bCs/>
                <w:kern w:val="0"/>
              </w:rPr>
              <w:t>根据不同时间段</w:t>
            </w:r>
            <w:r>
              <w:rPr>
                <w:rFonts w:ascii="宋体" w:hAnsi="宋体" w:cs="宋体"/>
                <w:bCs/>
                <w:kern w:val="0"/>
              </w:rPr>
              <w:t>（</w:t>
            </w:r>
            <w:r>
              <w:rPr>
                <w:rFonts w:hint="eastAsia" w:ascii="宋体" w:hAnsi="宋体" w:cs="宋体"/>
                <w:bCs/>
                <w:kern w:val="0"/>
              </w:rPr>
              <w:t>实时</w:t>
            </w:r>
            <w:r>
              <w:rPr>
                <w:rFonts w:ascii="宋体" w:hAnsi="宋体" w:cs="宋体"/>
                <w:bCs/>
                <w:kern w:val="0"/>
              </w:rPr>
              <w:t>、</w:t>
            </w:r>
            <w:r>
              <w:rPr>
                <w:rFonts w:hint="eastAsia" w:ascii="宋体" w:hAnsi="宋体" w:cs="宋体"/>
                <w:bCs/>
                <w:kern w:val="0"/>
              </w:rPr>
              <w:t>周</w:t>
            </w:r>
            <w:r>
              <w:rPr>
                <w:rFonts w:ascii="宋体" w:hAnsi="宋体" w:cs="宋体"/>
                <w:bCs/>
                <w:kern w:val="0"/>
              </w:rPr>
              <w:t>、月）</w:t>
            </w:r>
            <w:r>
              <w:rPr>
                <w:rFonts w:hint="eastAsia" w:ascii="宋体" w:hAnsi="宋体" w:cs="宋体"/>
                <w:bCs/>
                <w:kern w:val="0"/>
              </w:rPr>
              <w:t>的</w:t>
            </w:r>
            <w:r>
              <w:rPr>
                <w:rFonts w:ascii="宋体" w:hAnsi="宋体" w:cs="宋体"/>
                <w:bCs/>
                <w:kern w:val="0"/>
              </w:rPr>
              <w:t>交通指数进行排名，并</w:t>
            </w:r>
            <w:r>
              <w:rPr>
                <w:rFonts w:hint="eastAsia" w:ascii="宋体" w:hAnsi="宋体" w:cs="宋体"/>
                <w:bCs/>
                <w:kern w:val="0"/>
              </w:rPr>
              <w:t>根据</w:t>
            </w:r>
            <w:r>
              <w:rPr>
                <w:rFonts w:ascii="宋体" w:hAnsi="宋体" w:cs="宋体"/>
                <w:bCs/>
                <w:kern w:val="0"/>
              </w:rPr>
              <w:t>道路</w:t>
            </w:r>
            <w:r>
              <w:rPr>
                <w:rFonts w:hint="eastAsia" w:ascii="宋体" w:hAnsi="宋体" w:cs="宋体"/>
                <w:bCs/>
                <w:kern w:val="0"/>
              </w:rPr>
              <w:t>交通</w:t>
            </w:r>
            <w:r>
              <w:rPr>
                <w:rFonts w:ascii="宋体" w:hAnsi="宋体" w:cs="宋体"/>
                <w:bCs/>
                <w:kern w:val="0"/>
              </w:rPr>
              <w:t>指数数据</w:t>
            </w:r>
            <w:r>
              <w:rPr>
                <w:rFonts w:hint="eastAsia" w:ascii="宋体" w:hAnsi="宋体" w:cs="宋体"/>
                <w:bCs/>
                <w:kern w:val="0"/>
              </w:rPr>
              <w:t>分</w:t>
            </w:r>
            <w:r>
              <w:rPr>
                <w:rFonts w:ascii="宋体" w:hAnsi="宋体" w:cs="宋体"/>
                <w:bCs/>
                <w:kern w:val="0"/>
              </w:rPr>
              <w:t>时段（</w:t>
            </w:r>
            <w:r>
              <w:rPr>
                <w:rFonts w:hint="eastAsia" w:ascii="宋体" w:hAnsi="宋体" w:cs="宋体"/>
                <w:bCs/>
                <w:kern w:val="0"/>
              </w:rPr>
              <w:t>日</w:t>
            </w:r>
            <w:r>
              <w:rPr>
                <w:rFonts w:ascii="宋体" w:hAnsi="宋体" w:cs="宋体"/>
                <w:bCs/>
                <w:kern w:val="0"/>
              </w:rPr>
              <w:t>、</w:t>
            </w:r>
            <w:r>
              <w:rPr>
                <w:rFonts w:hint="eastAsia" w:ascii="宋体" w:hAnsi="宋体" w:cs="宋体"/>
                <w:bCs/>
                <w:kern w:val="0"/>
              </w:rPr>
              <w:t>月</w:t>
            </w:r>
            <w:r>
              <w:rPr>
                <w:rFonts w:ascii="宋体" w:hAnsi="宋体" w:cs="宋体"/>
                <w:bCs/>
                <w:kern w:val="0"/>
              </w:rPr>
              <w:t>）</w:t>
            </w:r>
            <w:r>
              <w:rPr>
                <w:rFonts w:hint="eastAsia" w:ascii="宋体" w:hAnsi="宋体" w:cs="宋体"/>
                <w:bCs/>
                <w:kern w:val="0"/>
              </w:rPr>
              <w:t>进行研判分析。区域</w:t>
            </w:r>
            <w:r>
              <w:rPr>
                <w:rFonts w:ascii="宋体" w:hAnsi="宋体" w:cs="宋体"/>
                <w:bCs/>
                <w:kern w:val="0"/>
              </w:rPr>
              <w:t>研判，</w:t>
            </w:r>
            <w:r>
              <w:rPr>
                <w:rFonts w:hint="eastAsia" w:ascii="宋体" w:hAnsi="宋体" w:cs="宋体"/>
                <w:bCs/>
                <w:kern w:val="0"/>
              </w:rPr>
              <w:t>对许昌区域</w:t>
            </w:r>
            <w:r>
              <w:rPr>
                <w:rFonts w:ascii="宋体" w:hAnsi="宋体" w:cs="宋体"/>
                <w:bCs/>
                <w:kern w:val="0"/>
              </w:rPr>
              <w:t>交通</w:t>
            </w:r>
            <w:r>
              <w:rPr>
                <w:rFonts w:hint="eastAsia" w:ascii="宋体" w:hAnsi="宋体" w:cs="宋体"/>
                <w:bCs/>
                <w:kern w:val="0"/>
              </w:rPr>
              <w:t>（行政区//商圈）根据不同时间段</w:t>
            </w:r>
            <w:r>
              <w:rPr>
                <w:rFonts w:ascii="宋体" w:hAnsi="宋体" w:cs="宋体"/>
                <w:bCs/>
                <w:kern w:val="0"/>
              </w:rPr>
              <w:t>（</w:t>
            </w:r>
            <w:r>
              <w:rPr>
                <w:rFonts w:hint="eastAsia" w:ascii="宋体" w:hAnsi="宋体" w:cs="宋体"/>
                <w:bCs/>
                <w:kern w:val="0"/>
              </w:rPr>
              <w:t>实时</w:t>
            </w:r>
            <w:r>
              <w:rPr>
                <w:rFonts w:ascii="宋体" w:hAnsi="宋体" w:cs="宋体"/>
                <w:bCs/>
                <w:kern w:val="0"/>
              </w:rPr>
              <w:t>、</w:t>
            </w:r>
            <w:r>
              <w:rPr>
                <w:rFonts w:hint="eastAsia" w:ascii="宋体" w:hAnsi="宋体" w:cs="宋体"/>
                <w:bCs/>
                <w:kern w:val="0"/>
              </w:rPr>
              <w:t>周</w:t>
            </w:r>
            <w:r>
              <w:rPr>
                <w:rFonts w:ascii="宋体" w:hAnsi="宋体" w:cs="宋体"/>
                <w:bCs/>
                <w:kern w:val="0"/>
              </w:rPr>
              <w:t>、月）</w:t>
            </w:r>
            <w:r>
              <w:rPr>
                <w:rFonts w:hint="eastAsia" w:ascii="宋体" w:hAnsi="宋体" w:cs="宋体"/>
                <w:bCs/>
                <w:kern w:val="0"/>
              </w:rPr>
              <w:t>的</w:t>
            </w:r>
            <w:r>
              <w:rPr>
                <w:rFonts w:ascii="宋体" w:hAnsi="宋体" w:cs="宋体"/>
                <w:bCs/>
                <w:kern w:val="0"/>
              </w:rPr>
              <w:t>交通指数进行排名，并</w:t>
            </w:r>
            <w:r>
              <w:rPr>
                <w:rFonts w:hint="eastAsia" w:ascii="宋体" w:hAnsi="宋体" w:cs="宋体"/>
                <w:bCs/>
                <w:kern w:val="0"/>
              </w:rPr>
              <w:t>根据区域交通</w:t>
            </w:r>
            <w:r>
              <w:rPr>
                <w:rFonts w:ascii="宋体" w:hAnsi="宋体" w:cs="宋体"/>
                <w:bCs/>
                <w:kern w:val="0"/>
              </w:rPr>
              <w:t>指数数据</w:t>
            </w:r>
            <w:r>
              <w:rPr>
                <w:rFonts w:hint="eastAsia" w:ascii="宋体" w:hAnsi="宋体" w:cs="宋体"/>
                <w:bCs/>
                <w:kern w:val="0"/>
              </w:rPr>
              <w:t>分</w:t>
            </w:r>
            <w:r>
              <w:rPr>
                <w:rFonts w:ascii="宋体" w:hAnsi="宋体" w:cs="宋体"/>
                <w:bCs/>
                <w:kern w:val="0"/>
              </w:rPr>
              <w:t>时段（</w:t>
            </w:r>
            <w:r>
              <w:rPr>
                <w:rFonts w:hint="eastAsia" w:ascii="宋体" w:hAnsi="宋体" w:cs="宋体"/>
                <w:bCs/>
                <w:kern w:val="0"/>
              </w:rPr>
              <w:t>日</w:t>
            </w:r>
            <w:r>
              <w:rPr>
                <w:rFonts w:ascii="宋体" w:hAnsi="宋体" w:cs="宋体"/>
                <w:bCs/>
                <w:kern w:val="0"/>
              </w:rPr>
              <w:t>、</w:t>
            </w:r>
            <w:r>
              <w:rPr>
                <w:rFonts w:hint="eastAsia" w:ascii="宋体" w:hAnsi="宋体" w:cs="宋体"/>
                <w:bCs/>
                <w:kern w:val="0"/>
              </w:rPr>
              <w:t>月</w:t>
            </w:r>
            <w:r>
              <w:rPr>
                <w:rFonts w:ascii="宋体" w:hAnsi="宋体" w:cs="宋体"/>
                <w:bCs/>
                <w:kern w:val="0"/>
              </w:rPr>
              <w:t>）</w:t>
            </w:r>
            <w:r>
              <w:rPr>
                <w:rFonts w:hint="eastAsia" w:ascii="宋体" w:hAnsi="宋体" w:cs="宋体"/>
                <w:bCs/>
                <w:kern w:val="0"/>
              </w:rPr>
              <w:t>进行研判分析。</w:t>
            </w:r>
          </w:p>
          <w:p>
            <w:pPr>
              <w:rPr>
                <w:color w:val="000000"/>
                <w:szCs w:val="21"/>
              </w:rPr>
            </w:pPr>
            <w:r>
              <w:rPr>
                <w:rFonts w:hint="eastAsia" w:ascii="宋体" w:hAnsi="宋体"/>
                <w:b/>
                <w:bCs/>
                <w:kern w:val="0"/>
              </w:rPr>
              <w:t>（7）</w:t>
            </w:r>
            <w:r>
              <w:rPr>
                <w:rFonts w:hint="eastAsia" w:ascii="宋体" w:hAnsi="宋体" w:cs="宋体"/>
                <w:b/>
                <w:bCs/>
                <w:kern w:val="0"/>
              </w:rPr>
              <w:t>交通报告：</w:t>
            </w:r>
            <w:r>
              <w:rPr>
                <w:rFonts w:hint="eastAsia"/>
                <w:color w:val="000000"/>
                <w:szCs w:val="21"/>
              </w:rPr>
              <w:t>基于许昌</w:t>
            </w:r>
            <w:r>
              <w:rPr>
                <w:color w:val="000000"/>
                <w:szCs w:val="21"/>
              </w:rPr>
              <w:t>市海量的</w:t>
            </w:r>
            <w:r>
              <w:rPr>
                <w:rFonts w:hint="eastAsia"/>
                <w:color w:val="000000"/>
                <w:szCs w:val="21"/>
              </w:rPr>
              <w:t>实时交通出行</w:t>
            </w:r>
            <w:r>
              <w:rPr>
                <w:color w:val="000000"/>
                <w:szCs w:val="21"/>
              </w:rPr>
              <w:t>数据，</w:t>
            </w:r>
            <w:r>
              <w:rPr>
                <w:rFonts w:hint="eastAsia"/>
                <w:color w:val="000000"/>
                <w:szCs w:val="21"/>
              </w:rPr>
              <w:t>通过</w:t>
            </w:r>
            <w:r>
              <w:rPr>
                <w:color w:val="000000"/>
                <w:szCs w:val="21"/>
              </w:rPr>
              <w:t>大数据挖掘计算</w:t>
            </w:r>
            <w:r>
              <w:rPr>
                <w:rFonts w:hint="eastAsia"/>
                <w:color w:val="000000"/>
                <w:szCs w:val="21"/>
              </w:rPr>
              <w:t>得出，</w:t>
            </w:r>
            <w:r>
              <w:rPr>
                <w:color w:val="000000"/>
                <w:szCs w:val="21"/>
              </w:rPr>
              <w:t>采用“</w:t>
            </w:r>
            <w:r>
              <w:rPr>
                <w:rFonts w:hint="eastAsia"/>
                <w:color w:val="000000"/>
                <w:szCs w:val="21"/>
              </w:rPr>
              <w:t>交通拥堵</w:t>
            </w:r>
            <w:r>
              <w:rPr>
                <w:color w:val="000000"/>
                <w:szCs w:val="21"/>
              </w:rPr>
              <w:t>指数”</w:t>
            </w:r>
            <w:r>
              <w:rPr>
                <w:rFonts w:hint="eastAsia"/>
                <w:color w:val="000000"/>
                <w:szCs w:val="21"/>
              </w:rPr>
              <w:t>做为</w:t>
            </w:r>
            <w:r>
              <w:rPr>
                <w:color w:val="000000"/>
                <w:szCs w:val="21"/>
              </w:rPr>
              <w:t>城市</w:t>
            </w:r>
            <w:r>
              <w:rPr>
                <w:rFonts w:hint="eastAsia"/>
                <w:color w:val="000000"/>
                <w:szCs w:val="21"/>
              </w:rPr>
              <w:t>拥堵</w:t>
            </w:r>
            <w:r>
              <w:rPr>
                <w:color w:val="000000"/>
                <w:szCs w:val="21"/>
              </w:rPr>
              <w:t>指数的</w:t>
            </w:r>
            <w:r>
              <w:rPr>
                <w:rFonts w:hint="eastAsia"/>
                <w:color w:val="000000"/>
                <w:szCs w:val="21"/>
              </w:rPr>
              <w:t>基本</w:t>
            </w:r>
            <w:r>
              <w:rPr>
                <w:color w:val="000000"/>
                <w:szCs w:val="21"/>
              </w:rPr>
              <w:t>评价指标</w:t>
            </w:r>
            <w:r>
              <w:rPr>
                <w:rFonts w:hint="eastAsia"/>
                <w:color w:val="000000"/>
                <w:szCs w:val="21"/>
              </w:rPr>
              <w:t>，通过</w:t>
            </w:r>
            <w:r>
              <w:rPr>
                <w:color w:val="000000"/>
                <w:szCs w:val="21"/>
              </w:rPr>
              <w:t>算法</w:t>
            </w:r>
            <w:r>
              <w:rPr>
                <w:rFonts w:hint="eastAsia"/>
                <w:color w:val="000000"/>
                <w:szCs w:val="21"/>
              </w:rPr>
              <w:t>与理论保证</w:t>
            </w:r>
            <w:r>
              <w:rPr>
                <w:color w:val="000000"/>
                <w:szCs w:val="21"/>
              </w:rPr>
              <w:t>其合理性</w:t>
            </w:r>
            <w:r>
              <w:rPr>
                <w:rFonts w:hint="eastAsia"/>
                <w:color w:val="000000"/>
                <w:szCs w:val="21"/>
              </w:rPr>
              <w:t>与科学性。从多维度反映</w:t>
            </w:r>
            <w:r>
              <w:rPr>
                <w:color w:val="000000"/>
                <w:szCs w:val="21"/>
              </w:rPr>
              <w:t>城市的交通状况</w:t>
            </w:r>
            <w:r>
              <w:rPr>
                <w:rFonts w:hint="eastAsia"/>
                <w:color w:val="000000"/>
                <w:szCs w:val="21"/>
              </w:rPr>
              <w:t>。交通</w:t>
            </w:r>
            <w:r>
              <w:rPr>
                <w:color w:val="000000"/>
                <w:szCs w:val="21"/>
              </w:rPr>
              <w:t>报告</w:t>
            </w:r>
            <w:r>
              <w:rPr>
                <w:rFonts w:hint="eastAsia"/>
                <w:color w:val="000000"/>
                <w:szCs w:val="21"/>
              </w:rPr>
              <w:t>需</w:t>
            </w:r>
            <w:r>
              <w:rPr>
                <w:color w:val="000000"/>
                <w:szCs w:val="21"/>
              </w:rPr>
              <w:t>支持实时数据</w:t>
            </w:r>
            <w:r>
              <w:rPr>
                <w:rFonts w:hint="eastAsia"/>
                <w:color w:val="000000"/>
                <w:szCs w:val="21"/>
              </w:rPr>
              <w:t>展现</w:t>
            </w:r>
            <w:r>
              <w:rPr>
                <w:color w:val="000000"/>
                <w:szCs w:val="21"/>
              </w:rPr>
              <w:t>（</w:t>
            </w:r>
            <w:r>
              <w:rPr>
                <w:rFonts w:hint="eastAsia"/>
                <w:color w:val="000000"/>
                <w:szCs w:val="21"/>
              </w:rPr>
              <w:t>每5分钟</w:t>
            </w:r>
            <w:r>
              <w:rPr>
                <w:color w:val="000000"/>
                <w:szCs w:val="21"/>
              </w:rPr>
              <w:t>更新一次）</w:t>
            </w:r>
            <w:r>
              <w:rPr>
                <w:rFonts w:hint="eastAsia"/>
                <w:color w:val="000000"/>
                <w:szCs w:val="21"/>
              </w:rPr>
              <w:t>，</w:t>
            </w:r>
            <w:r>
              <w:rPr>
                <w:color w:val="000000"/>
                <w:szCs w:val="21"/>
              </w:rPr>
              <w:t>实时展示</w:t>
            </w:r>
            <w:r>
              <w:rPr>
                <w:rFonts w:hint="eastAsia"/>
                <w:color w:val="000000"/>
                <w:szCs w:val="21"/>
              </w:rPr>
              <w:t>许昌</w:t>
            </w:r>
            <w:r>
              <w:rPr>
                <w:color w:val="000000"/>
                <w:szCs w:val="21"/>
              </w:rPr>
              <w:t>市交通</w:t>
            </w:r>
            <w:r>
              <w:rPr>
                <w:rFonts w:hint="eastAsia"/>
                <w:color w:val="000000"/>
                <w:szCs w:val="21"/>
              </w:rPr>
              <w:t>延时</w:t>
            </w:r>
            <w:r>
              <w:rPr>
                <w:color w:val="000000"/>
                <w:szCs w:val="21"/>
              </w:rPr>
              <w:t>指数，区域</w:t>
            </w:r>
            <w:r>
              <w:rPr>
                <w:rFonts w:hint="eastAsia"/>
                <w:color w:val="000000"/>
                <w:szCs w:val="21"/>
              </w:rPr>
              <w:t>、</w:t>
            </w:r>
            <w:r>
              <w:rPr>
                <w:color w:val="000000"/>
                <w:szCs w:val="21"/>
              </w:rPr>
              <w:t>商圈</w:t>
            </w:r>
            <w:r>
              <w:rPr>
                <w:rFonts w:hint="eastAsia"/>
                <w:color w:val="000000"/>
                <w:szCs w:val="21"/>
              </w:rPr>
              <w:t>、道路（分成</w:t>
            </w:r>
            <w:r>
              <w:rPr>
                <w:color w:val="000000"/>
                <w:szCs w:val="21"/>
              </w:rPr>
              <w:t>全部道路、</w:t>
            </w:r>
            <w:r>
              <w:rPr>
                <w:rFonts w:hint="eastAsia"/>
                <w:color w:val="000000"/>
                <w:szCs w:val="21"/>
              </w:rPr>
              <w:t>高速</w:t>
            </w:r>
            <w:r>
              <w:rPr>
                <w:color w:val="000000"/>
                <w:szCs w:val="21"/>
              </w:rPr>
              <w:t>公路、普通道路</w:t>
            </w:r>
            <w:r>
              <w:rPr>
                <w:rFonts w:hint="eastAsia"/>
                <w:color w:val="000000"/>
                <w:szCs w:val="21"/>
              </w:rPr>
              <w:t>）</w:t>
            </w:r>
            <w:r>
              <w:rPr>
                <w:color w:val="000000"/>
                <w:szCs w:val="21"/>
              </w:rPr>
              <w:t>的拥堵指数排名</w:t>
            </w:r>
            <w:r>
              <w:rPr>
                <w:rFonts w:hint="eastAsia"/>
                <w:color w:val="000000"/>
                <w:szCs w:val="21"/>
              </w:rPr>
              <w:t>。交通</w:t>
            </w:r>
            <w:r>
              <w:rPr>
                <w:color w:val="000000"/>
                <w:szCs w:val="21"/>
              </w:rPr>
              <w:t>报告</w:t>
            </w:r>
            <w:r>
              <w:rPr>
                <w:rFonts w:hint="eastAsia"/>
                <w:color w:val="000000"/>
                <w:szCs w:val="21"/>
              </w:rPr>
              <w:t>同时</w:t>
            </w:r>
            <w:r>
              <w:rPr>
                <w:color w:val="000000"/>
                <w:szCs w:val="21"/>
              </w:rPr>
              <w:t>需要</w:t>
            </w:r>
            <w:r>
              <w:rPr>
                <w:rFonts w:hint="eastAsia"/>
                <w:color w:val="000000"/>
                <w:szCs w:val="21"/>
              </w:rPr>
              <w:t>支持</w:t>
            </w:r>
            <w:r>
              <w:rPr>
                <w:color w:val="000000"/>
                <w:szCs w:val="21"/>
              </w:rPr>
              <w:t>历史数据</w:t>
            </w:r>
            <w:r>
              <w:rPr>
                <w:rFonts w:hint="eastAsia"/>
                <w:color w:val="000000"/>
                <w:szCs w:val="21"/>
              </w:rPr>
              <w:t>展现</w:t>
            </w:r>
            <w:r>
              <w:rPr>
                <w:color w:val="000000"/>
                <w:szCs w:val="21"/>
              </w:rPr>
              <w:t>，</w:t>
            </w:r>
            <w:r>
              <w:rPr>
                <w:rFonts w:hint="eastAsia"/>
                <w:color w:val="000000"/>
                <w:szCs w:val="21"/>
              </w:rPr>
              <w:t>展现季度高峰交通拥堵</w:t>
            </w:r>
            <w:r>
              <w:rPr>
                <w:color w:val="000000"/>
                <w:szCs w:val="21"/>
              </w:rPr>
              <w:t>指数</w:t>
            </w:r>
            <w:r>
              <w:rPr>
                <w:rFonts w:hint="eastAsia"/>
                <w:color w:val="000000"/>
                <w:szCs w:val="21"/>
              </w:rPr>
              <w:t>图及季度</w:t>
            </w:r>
            <w:r>
              <w:rPr>
                <w:color w:val="000000"/>
                <w:szCs w:val="21"/>
              </w:rPr>
              <w:t>日均拥堵指数</w:t>
            </w:r>
            <w:r>
              <w:rPr>
                <w:rFonts w:hint="eastAsia"/>
                <w:color w:val="000000"/>
                <w:szCs w:val="21"/>
              </w:rPr>
              <w:t>曲线</w:t>
            </w:r>
            <w:r>
              <w:rPr>
                <w:color w:val="000000"/>
                <w:szCs w:val="21"/>
              </w:rPr>
              <w:t>图。</w:t>
            </w:r>
          </w:p>
          <w:p>
            <w:pPr>
              <w:rPr>
                <w:color w:val="000000"/>
                <w:szCs w:val="21"/>
              </w:rPr>
            </w:pPr>
            <w:r>
              <w:rPr>
                <w:rFonts w:hint="eastAsia" w:ascii="宋体" w:hAnsi="宋体" w:cs="宋体"/>
                <w:b/>
                <w:bCs/>
                <w:kern w:val="0"/>
              </w:rPr>
              <w:t>（8）全国实时拥堵排名</w:t>
            </w:r>
          </w:p>
          <w:p>
            <w:pPr>
              <w:rPr>
                <w:color w:val="000000"/>
                <w:szCs w:val="21"/>
              </w:rPr>
            </w:pPr>
            <w:r>
              <w:rPr>
                <w:rFonts w:hint="eastAsia"/>
                <w:color w:val="000000"/>
                <w:szCs w:val="21"/>
              </w:rPr>
              <w:t>能够接收互联网实时交通数据，并进行解析从中分解出互联网实时</w:t>
            </w:r>
            <w:r>
              <w:rPr>
                <w:color w:val="000000"/>
                <w:szCs w:val="21"/>
              </w:rPr>
              <w:t>路况、</w:t>
            </w:r>
            <w:r>
              <w:rPr>
                <w:rFonts w:hint="eastAsia"/>
                <w:color w:val="000000"/>
                <w:szCs w:val="21"/>
              </w:rPr>
              <w:t>事故数据、事件数据等信息；需支持负载均衡，支持大并发访问，平台具备成熟性与稳定性，开放性与通用性；</w:t>
            </w:r>
          </w:p>
          <w:p>
            <w:pPr>
              <w:rPr>
                <w:color w:val="000000"/>
                <w:szCs w:val="21"/>
              </w:rPr>
            </w:pPr>
            <w:r>
              <w:rPr>
                <w:rFonts w:hint="eastAsia"/>
                <w:b/>
                <w:color w:val="000000"/>
                <w:szCs w:val="21"/>
              </w:rPr>
              <w:t>四、互联网地图服务接口对接：</w:t>
            </w:r>
            <w:r>
              <w:rPr>
                <w:rFonts w:hint="eastAsia"/>
                <w:color w:val="000000"/>
                <w:szCs w:val="21"/>
              </w:rPr>
              <w:t>根据应用需求，提供互联网地图服务接口如搜索、输入提示、路线规划、三级行政区划查询等，为业务应用二次开发提供对接支持</w:t>
            </w:r>
          </w:p>
          <w:p>
            <w:pPr>
              <w:rPr>
                <w:color w:val="000000"/>
                <w:szCs w:val="21"/>
              </w:rPr>
            </w:pPr>
            <w:r>
              <w:rPr>
                <w:rFonts w:hint="eastAsia"/>
                <w:b/>
                <w:color w:val="000000"/>
                <w:szCs w:val="21"/>
              </w:rPr>
              <w:t>五、互联网移动地图对接：</w:t>
            </w:r>
            <w:r>
              <w:rPr>
                <w:rFonts w:hint="eastAsia"/>
                <w:color w:val="000000"/>
                <w:sz w:val="22"/>
              </w:rPr>
              <w:t>根据移动端应用需求，提供移动地图引擎，为移动业务应用二次开发提供对接支持</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color w:val="000000"/>
                <w:szCs w:val="21"/>
              </w:rPr>
              <w:t>门户系统</w:t>
            </w:r>
          </w:p>
        </w:tc>
        <w:tc>
          <w:tcPr>
            <w:tcW w:w="6158" w:type="dxa"/>
            <w:shd w:val="clear" w:color="auto" w:fill="auto"/>
            <w:vAlign w:val="center"/>
          </w:tcPr>
          <w:p>
            <w:pPr>
              <w:rPr>
                <w:color w:val="000000"/>
                <w:szCs w:val="21"/>
              </w:rPr>
            </w:pPr>
            <w:r>
              <w:rPr>
                <w:rFonts w:hint="eastAsia"/>
              </w:rPr>
              <w:t>门户系统：</w:t>
            </w:r>
            <w:r>
              <w:rPr>
                <w:rFonts w:hint="eastAsia"/>
                <w:color w:val="000000"/>
                <w:szCs w:val="21"/>
              </w:rPr>
              <w:t>借鉴互联网地图服务网站模式，通过综合地理信息搜索功能，结合地址匹配、全文检索、海量信息查询、关联查询等PGIS服务接口，开发可视化的统一地图信息入口—公安图搜门户，面向全部警务人员，提供方便、易用、实用、高性能的地图功能服务，将门户打造成民警了解、熟悉PGIS的窗口，培养民警将地理信息技术和业务工作结合的空间化思维。具体功能模块如下：</w:t>
            </w:r>
          </w:p>
          <w:p>
            <w:pPr>
              <w:rPr>
                <w:color w:val="000000"/>
                <w:szCs w:val="21"/>
              </w:rPr>
            </w:pPr>
            <w:r>
              <w:rPr>
                <w:rFonts w:hint="eastAsia"/>
                <w:b/>
                <w:color w:val="000000"/>
                <w:szCs w:val="21"/>
              </w:rPr>
              <w:t xml:space="preserve">1、综合搜索 </w:t>
            </w:r>
            <w:r>
              <w:rPr>
                <w:rFonts w:hint="eastAsia"/>
                <w:color w:val="000000"/>
                <w:szCs w:val="21"/>
              </w:rPr>
              <w:t>提供基于关键字、词的海量数据全局快速搜索定位能力。可直接输入关键字、词，进行全文搜索，系统将返回与搜索关键词对应的相关信息查询结果。也可选择提示框内与关键字相关的提示数据，如果有你关注的关键词选择后，点击搜索。</w:t>
            </w:r>
          </w:p>
          <w:p>
            <w:pPr>
              <w:rPr>
                <w:color w:val="000000"/>
                <w:szCs w:val="21"/>
              </w:rPr>
            </w:pPr>
            <w:r>
              <w:rPr>
                <w:rFonts w:hint="eastAsia"/>
                <w:b/>
                <w:color w:val="000000"/>
                <w:szCs w:val="21"/>
              </w:rPr>
              <w:t>2、搜索关键字提示：</w:t>
            </w:r>
            <w:r>
              <w:rPr>
                <w:rFonts w:hint="eastAsia"/>
                <w:color w:val="000000"/>
                <w:szCs w:val="21"/>
              </w:rPr>
              <w:t xml:space="preserve"> 搜索时，根据输入的汉字拼音实时提示和该文字匹配的搜索关键字/词。搜索时，根据输入的文字实时提示和该文字匹配的搜索关键字/词。地址搜索时，根据输入的文字实时提示和该文字匹配的标准地址关键字/词。</w:t>
            </w:r>
          </w:p>
          <w:p>
            <w:pPr>
              <w:rPr>
                <w:color w:val="000000"/>
                <w:szCs w:val="21"/>
              </w:rPr>
            </w:pPr>
            <w:r>
              <w:rPr>
                <w:rFonts w:hint="eastAsia"/>
                <w:b/>
                <w:color w:val="000000"/>
                <w:szCs w:val="21"/>
              </w:rPr>
              <w:t>3、警务专题搜索</w:t>
            </w:r>
            <w:r>
              <w:rPr>
                <w:rFonts w:hint="eastAsia"/>
                <w:color w:val="000000"/>
                <w:szCs w:val="21"/>
              </w:rPr>
              <w:t xml:space="preserve"> 将用户关注的警务信息，如案件、卡口、视频、网吧、旅馆等整合成查询专题，提供基于该专题的快速信息检索和多类型结果叠加显示。</w:t>
            </w:r>
          </w:p>
          <w:p>
            <w:pPr>
              <w:rPr>
                <w:color w:val="000000"/>
                <w:szCs w:val="21"/>
              </w:rPr>
            </w:pPr>
            <w:r>
              <w:rPr>
                <w:rFonts w:hint="eastAsia"/>
                <w:b/>
                <w:color w:val="000000"/>
                <w:szCs w:val="21"/>
              </w:rPr>
              <w:t xml:space="preserve">4、可视化展现 </w:t>
            </w:r>
            <w:r>
              <w:rPr>
                <w:rFonts w:hint="eastAsia"/>
                <w:color w:val="000000"/>
                <w:szCs w:val="21"/>
              </w:rPr>
              <w:t>针对海量数据的检索结果展示（须基于我局现有大数据平台获取数据），系统提供查询结果的热点地图展示效果，并能提供良好的交互效果。针对海量数据的检索结果，系统提供一定的级别范围内查询结果的聚合展示效果。</w:t>
            </w:r>
          </w:p>
          <w:p>
            <w:pPr>
              <w:rPr>
                <w:color w:val="000000"/>
                <w:szCs w:val="21"/>
              </w:rPr>
            </w:pPr>
            <w:r>
              <w:rPr>
                <w:rFonts w:hint="eastAsia"/>
                <w:b/>
                <w:color w:val="000000"/>
                <w:szCs w:val="21"/>
              </w:rPr>
              <w:t>5、视野内搜索</w:t>
            </w:r>
            <w:r>
              <w:rPr>
                <w:rFonts w:hint="eastAsia"/>
                <w:color w:val="000000"/>
                <w:szCs w:val="21"/>
              </w:rPr>
              <w:t xml:space="preserve"> 确认视野搜索后，搜索展示结果为为当前视野范围内全部数据，不包含视野范围外数据，不包括范围外数据。</w:t>
            </w:r>
          </w:p>
          <w:p>
            <w:pPr>
              <w:rPr>
                <w:color w:val="000000"/>
                <w:szCs w:val="21"/>
              </w:rPr>
            </w:pPr>
            <w:r>
              <w:rPr>
                <w:rFonts w:hint="eastAsia"/>
                <w:b/>
                <w:color w:val="000000"/>
                <w:szCs w:val="21"/>
              </w:rPr>
              <w:t>6、周边搜索</w:t>
            </w:r>
            <w:r>
              <w:rPr>
                <w:rFonts w:hint="eastAsia"/>
                <w:color w:val="000000"/>
                <w:szCs w:val="21"/>
              </w:rPr>
              <w:t xml:space="preserve"> 提供对查询结果的周边检索功能， 能够快速找到查询结构周边关注的信息，并且提供快速的周边距离拖拽与修改。</w:t>
            </w:r>
          </w:p>
          <w:p>
            <w:pPr>
              <w:rPr>
                <w:color w:val="000000"/>
                <w:szCs w:val="21"/>
              </w:rPr>
            </w:pPr>
            <w:r>
              <w:rPr>
                <w:rFonts w:hint="eastAsia"/>
                <w:b/>
                <w:color w:val="000000"/>
                <w:szCs w:val="21"/>
              </w:rPr>
              <w:t>7、辖区定位</w:t>
            </w:r>
            <w:r>
              <w:rPr>
                <w:rFonts w:hint="eastAsia"/>
                <w:color w:val="000000"/>
                <w:szCs w:val="21"/>
              </w:rPr>
              <w:t xml:space="preserve"> 根据地图级别自动显示/定位你所在区域名称，并能选择辖区进行准确定位，系统初始化时，系统将根据您的IP自动检测您所在辖区，并且在地图移动时，根据地图中心点的坐标自动进行辖区定位匹配，始终显示所在警务辖区。并且提供辖区拼音首字母搜索，和拼音单字首字母，汉字模糊搜索辖区信息，然后定位的功能。</w:t>
            </w:r>
          </w:p>
          <w:p>
            <w:pPr>
              <w:rPr>
                <w:color w:val="000000"/>
                <w:szCs w:val="21"/>
              </w:rPr>
            </w:pPr>
            <w:r>
              <w:rPr>
                <w:rFonts w:hint="eastAsia"/>
                <w:b/>
                <w:color w:val="000000"/>
                <w:szCs w:val="21"/>
              </w:rPr>
              <w:t xml:space="preserve">8、地图打印 </w:t>
            </w:r>
            <w:r>
              <w:rPr>
                <w:rFonts w:hint="eastAsia"/>
                <w:color w:val="000000"/>
                <w:szCs w:val="21"/>
              </w:rPr>
              <w:t>提供任意地图以及叠加要素的打印输出能力，能够连接打印机直接打印输出或者输出为图片文件。</w:t>
            </w:r>
          </w:p>
          <w:p>
            <w:pPr>
              <w:rPr>
                <w:color w:val="000000"/>
                <w:szCs w:val="21"/>
              </w:rPr>
            </w:pPr>
            <w:r>
              <w:rPr>
                <w:rFonts w:hint="eastAsia"/>
                <w:b/>
                <w:color w:val="000000"/>
                <w:szCs w:val="21"/>
              </w:rPr>
              <w:t>9、收藏标注</w:t>
            </w:r>
            <w:r>
              <w:rPr>
                <w:rFonts w:hint="eastAsia"/>
                <w:color w:val="000000"/>
                <w:szCs w:val="21"/>
              </w:rPr>
              <w:t xml:space="preserve"> 对用户感兴趣的区域，提供基于点、线、面的自定义标注与收藏功能。用户能够对感兴趣的区域（点、线、面）进行自定义绘制并输入标题和文字说明；并且能够对已标注的信息进行收藏，方便下次登陆后快速找到该信息。</w:t>
            </w:r>
          </w:p>
          <w:p>
            <w:pPr>
              <w:rPr>
                <w:color w:val="000000"/>
                <w:szCs w:val="21"/>
              </w:rPr>
            </w:pPr>
            <w:r>
              <w:rPr>
                <w:rFonts w:hint="eastAsia"/>
                <w:b/>
                <w:color w:val="000000"/>
                <w:szCs w:val="21"/>
              </w:rPr>
              <w:t xml:space="preserve">10、纠错 </w:t>
            </w:r>
            <w:r>
              <w:rPr>
                <w:rFonts w:hint="eastAsia"/>
                <w:color w:val="000000"/>
                <w:szCs w:val="21"/>
              </w:rPr>
              <w:t>在浏览地图和数据检索过程中，如果发现地物位置、名称等不正确的信息，系统提供纠错能力。用户在线提交纠错信息后，系统管理员进行审核确认，并将确认情况反馈给提交用户。如果确实有错误，则进行数据修改，纠错信息只有提交人可见。</w:t>
            </w:r>
          </w:p>
          <w:p>
            <w:pPr>
              <w:rPr>
                <w:color w:val="000000"/>
                <w:szCs w:val="21"/>
              </w:rPr>
            </w:pPr>
            <w:r>
              <w:rPr>
                <w:rFonts w:hint="eastAsia"/>
                <w:b/>
                <w:color w:val="000000"/>
                <w:szCs w:val="21"/>
              </w:rPr>
              <w:t>11、地图操作工具</w:t>
            </w:r>
            <w:r>
              <w:rPr>
                <w:rFonts w:hint="eastAsia"/>
                <w:color w:val="000000"/>
                <w:szCs w:val="21"/>
              </w:rPr>
              <w:t xml:space="preserve"> 提供一系列对地图进行操作的基本工具，包括：放大、缩小、清除，测面积，测长度，全图，全屏等。</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color w:val="000000"/>
                <w:szCs w:val="21"/>
              </w:rPr>
              <w:t>地图开放平台</w:t>
            </w:r>
          </w:p>
        </w:tc>
        <w:tc>
          <w:tcPr>
            <w:tcW w:w="6158" w:type="dxa"/>
            <w:shd w:val="clear" w:color="auto" w:fill="auto"/>
            <w:vAlign w:val="center"/>
          </w:tcPr>
          <w:p>
            <w:pPr>
              <w:rPr>
                <w:rFonts w:ascii="宋体" w:hAnsi="宋体" w:cs="宋体"/>
                <w:color w:val="000000"/>
                <w:szCs w:val="21"/>
              </w:rPr>
            </w:pPr>
            <w:r>
              <w:rPr>
                <w:rFonts w:cs="Calibri"/>
                <w:color w:val="000000"/>
                <w:szCs w:val="21"/>
              </w:rPr>
              <w:t>HTML5</w:t>
            </w:r>
            <w:r>
              <w:rPr>
                <w:rFonts w:hint="eastAsia" w:cs="Calibri"/>
                <w:color w:val="000000"/>
                <w:szCs w:val="21"/>
              </w:rPr>
              <w:t>地图</w:t>
            </w:r>
            <w:r>
              <w:rPr>
                <w:rFonts w:cs="Calibri"/>
                <w:color w:val="000000"/>
                <w:szCs w:val="21"/>
              </w:rPr>
              <w:t>API</w:t>
            </w:r>
            <w:r>
              <w:rPr>
                <w:rFonts w:hint="eastAsia" w:cs="Calibri"/>
                <w:color w:val="000000"/>
                <w:szCs w:val="21"/>
              </w:rPr>
              <w:t>：</w:t>
            </w:r>
            <w:r>
              <w:rPr>
                <w:rFonts w:hint="eastAsia"/>
                <w:color w:val="000000"/>
                <w:szCs w:val="21"/>
              </w:rPr>
              <w:t>地图</w:t>
            </w:r>
            <w:r>
              <w:rPr>
                <w:rFonts w:cs="Calibri"/>
                <w:color w:val="000000"/>
                <w:szCs w:val="21"/>
              </w:rPr>
              <w:t>HTML5</w:t>
            </w:r>
            <w:r>
              <w:rPr>
                <w:rFonts w:hint="eastAsia"/>
                <w:color w:val="000000"/>
                <w:szCs w:val="21"/>
              </w:rPr>
              <w:t>客户端在兼容</w:t>
            </w:r>
            <w:r>
              <w:rPr>
                <w:rFonts w:cs="Calibri"/>
                <w:color w:val="000000"/>
                <w:szCs w:val="21"/>
              </w:rPr>
              <w:t>PGIS</w:t>
            </w:r>
            <w:r>
              <w:rPr>
                <w:rFonts w:hint="eastAsia"/>
                <w:color w:val="000000"/>
                <w:szCs w:val="21"/>
              </w:rPr>
              <w:t>原</w:t>
            </w:r>
            <w:r>
              <w:rPr>
                <w:rFonts w:cs="Calibri"/>
                <w:color w:val="000000"/>
                <w:szCs w:val="21"/>
              </w:rPr>
              <w:t>JS</w:t>
            </w:r>
            <w:r>
              <w:rPr>
                <w:rFonts w:hint="eastAsia"/>
                <w:color w:val="000000"/>
                <w:szCs w:val="21"/>
              </w:rPr>
              <w:t>客户端二次开发接口的基础上，针对海量地理信息数据量大、种类多等问题，借助目前</w:t>
            </w:r>
            <w:r>
              <w:rPr>
                <w:rFonts w:cs="Calibri"/>
                <w:color w:val="000000"/>
                <w:szCs w:val="21"/>
              </w:rPr>
              <w:t>Web</w:t>
            </w:r>
            <w:r>
              <w:rPr>
                <w:rFonts w:hint="eastAsia"/>
                <w:color w:val="000000"/>
                <w:szCs w:val="21"/>
              </w:rPr>
              <w:t>领先技术——</w:t>
            </w:r>
            <w:r>
              <w:rPr>
                <w:rFonts w:cs="Calibri"/>
                <w:color w:val="000000"/>
                <w:szCs w:val="21"/>
              </w:rPr>
              <w:t>HTML5</w:t>
            </w:r>
            <w:r>
              <w:rPr>
                <w:rFonts w:hint="eastAsia"/>
                <w:color w:val="000000"/>
                <w:szCs w:val="21"/>
              </w:rPr>
              <w:t>、</w:t>
            </w:r>
            <w:r>
              <w:rPr>
                <w:rFonts w:cs="Calibri"/>
                <w:color w:val="000000"/>
                <w:szCs w:val="21"/>
              </w:rPr>
              <w:t>CSS3</w:t>
            </w:r>
            <w:r>
              <w:rPr>
                <w:rFonts w:hint="eastAsia"/>
                <w:color w:val="000000"/>
                <w:szCs w:val="21"/>
              </w:rPr>
              <w:t>，对原</w:t>
            </w:r>
            <w:r>
              <w:rPr>
                <w:rFonts w:cs="Calibri"/>
                <w:color w:val="000000"/>
                <w:szCs w:val="21"/>
              </w:rPr>
              <w:t>JS</w:t>
            </w:r>
            <w:r>
              <w:rPr>
                <w:rFonts w:hint="eastAsia"/>
                <w:color w:val="000000"/>
                <w:szCs w:val="21"/>
              </w:rPr>
              <w:t>客户端进行了体系结构的重构。基于</w:t>
            </w:r>
            <w:r>
              <w:rPr>
                <w:rFonts w:cs="Calibri"/>
                <w:color w:val="000000"/>
                <w:szCs w:val="21"/>
              </w:rPr>
              <w:t>HTML5</w:t>
            </w:r>
            <w:r>
              <w:rPr>
                <w:rFonts w:hint="eastAsia"/>
                <w:color w:val="000000"/>
                <w:szCs w:val="21"/>
              </w:rPr>
              <w:t>的</w:t>
            </w:r>
            <w:r>
              <w:rPr>
                <w:rFonts w:cs="Calibri"/>
                <w:color w:val="000000"/>
                <w:szCs w:val="21"/>
              </w:rPr>
              <w:t>Canvas</w:t>
            </w:r>
            <w:r>
              <w:rPr>
                <w:rFonts w:hint="eastAsia"/>
                <w:color w:val="000000"/>
                <w:szCs w:val="21"/>
              </w:rPr>
              <w:t>画布可以实现更加快速的画布渲染，提高用户交互感；基于</w:t>
            </w:r>
            <w:r>
              <w:rPr>
                <w:rFonts w:cs="Calibri"/>
                <w:color w:val="000000"/>
                <w:szCs w:val="21"/>
              </w:rPr>
              <w:t>CSS3</w:t>
            </w:r>
            <w:r>
              <w:rPr>
                <w:rFonts w:hint="eastAsia"/>
                <w:color w:val="000000"/>
                <w:szCs w:val="21"/>
              </w:rPr>
              <w:t>技术，地图客户端融入动画效果，进一步提高用户的地图操作感；基于</w:t>
            </w:r>
            <w:r>
              <w:rPr>
                <w:rFonts w:cs="Calibri"/>
                <w:color w:val="000000"/>
                <w:szCs w:val="21"/>
              </w:rPr>
              <w:t>WebSocket</w:t>
            </w:r>
            <w:r>
              <w:rPr>
                <w:rFonts w:hint="eastAsia"/>
                <w:color w:val="000000"/>
                <w:szCs w:val="21"/>
              </w:rPr>
              <w:t>实现实时的数据加载，能够实现如桌面端产品一样的实时展示功能。此外，</w:t>
            </w:r>
            <w:r>
              <w:rPr>
                <w:rFonts w:cs="Calibri"/>
                <w:color w:val="000000"/>
                <w:szCs w:val="21"/>
              </w:rPr>
              <w:t>HTML5</w:t>
            </w:r>
            <w:r>
              <w:rPr>
                <w:rFonts w:hint="eastAsia"/>
                <w:color w:val="000000"/>
                <w:szCs w:val="21"/>
              </w:rPr>
              <w:t>地图客户端支持基于客户端的海量数据可视化展示能力，如热点、热力图、空间聚类等数据可视化技术，满足客户对不同数量级数据的加载展示需求。</w:t>
            </w:r>
          </w:p>
          <w:p>
            <w:pPr>
              <w:rPr>
                <w:rFonts w:ascii="宋体" w:hAnsi="宋体" w:cs="宋体"/>
                <w:color w:val="000000"/>
                <w:szCs w:val="21"/>
              </w:rPr>
            </w:pPr>
            <w:r>
              <w:rPr>
                <w:rFonts w:cs="Calibri"/>
                <w:color w:val="000000"/>
                <w:szCs w:val="21"/>
              </w:rPr>
              <w:t>JS</w:t>
            </w:r>
            <w:r>
              <w:rPr>
                <w:rFonts w:hint="eastAsia" w:cs="Calibri"/>
                <w:color w:val="000000"/>
                <w:szCs w:val="21"/>
              </w:rPr>
              <w:t>地图</w:t>
            </w:r>
            <w:r>
              <w:rPr>
                <w:rFonts w:cs="Calibri"/>
                <w:color w:val="000000"/>
                <w:szCs w:val="21"/>
              </w:rPr>
              <w:t>API</w:t>
            </w:r>
            <w:r>
              <w:rPr>
                <w:rFonts w:hint="eastAsia" w:cs="Calibri"/>
                <w:color w:val="000000"/>
                <w:szCs w:val="21"/>
              </w:rPr>
              <w:t>：</w:t>
            </w:r>
            <w:r>
              <w:rPr>
                <w:rFonts w:hint="eastAsia"/>
                <w:color w:val="000000"/>
                <w:szCs w:val="21"/>
              </w:rPr>
              <w:t>对</w:t>
            </w:r>
            <w:r>
              <w:rPr>
                <w:rFonts w:cs="Calibri"/>
                <w:color w:val="000000"/>
                <w:szCs w:val="21"/>
              </w:rPr>
              <w:t>PGIS</w:t>
            </w:r>
            <w:r>
              <w:rPr>
                <w:rFonts w:hint="eastAsia"/>
                <w:color w:val="000000"/>
                <w:szCs w:val="21"/>
              </w:rPr>
              <w:t>平台原有</w:t>
            </w:r>
            <w:r>
              <w:rPr>
                <w:rFonts w:cs="Calibri"/>
                <w:color w:val="000000"/>
                <w:szCs w:val="21"/>
              </w:rPr>
              <w:t>JS</w:t>
            </w:r>
            <w:r>
              <w:rPr>
                <w:rFonts w:hint="eastAsia"/>
                <w:color w:val="000000"/>
                <w:szCs w:val="21"/>
              </w:rPr>
              <w:t>客户端</w:t>
            </w:r>
            <w:r>
              <w:rPr>
                <w:rFonts w:cs="Calibri"/>
                <w:color w:val="000000"/>
                <w:szCs w:val="21"/>
              </w:rPr>
              <w:t>API</w:t>
            </w:r>
            <w:r>
              <w:rPr>
                <w:rFonts w:hint="eastAsia"/>
                <w:color w:val="000000"/>
                <w:szCs w:val="21"/>
              </w:rPr>
              <w:t>进行升级，重点对以下功能进行完善：</w:t>
            </w:r>
            <w:r>
              <w:rPr>
                <w:rFonts w:hint="eastAsia"/>
                <w:color w:val="000000"/>
                <w:szCs w:val="21"/>
              </w:rPr>
              <w:br w:type="textWrapping"/>
            </w:r>
            <w:r>
              <w:rPr>
                <w:rFonts w:cs="Calibri"/>
                <w:color w:val="000000"/>
                <w:szCs w:val="21"/>
              </w:rPr>
              <w:t>1</w:t>
            </w:r>
            <w:r>
              <w:rPr>
                <w:rFonts w:hint="eastAsia"/>
                <w:color w:val="000000"/>
                <w:szCs w:val="21"/>
              </w:rPr>
              <w:t>、新增热点地图、热力地图的展现；</w:t>
            </w:r>
            <w:r>
              <w:rPr>
                <w:rFonts w:hint="eastAsia"/>
                <w:color w:val="000000"/>
                <w:szCs w:val="21"/>
              </w:rPr>
              <w:br w:type="textWrapping"/>
            </w:r>
            <w:r>
              <w:rPr>
                <w:rFonts w:cs="Calibri"/>
                <w:color w:val="000000"/>
                <w:szCs w:val="21"/>
              </w:rPr>
              <w:t>2</w:t>
            </w:r>
            <w:r>
              <w:rPr>
                <w:rFonts w:hint="eastAsia"/>
                <w:color w:val="000000"/>
                <w:szCs w:val="21"/>
              </w:rPr>
              <w:t>、客户端</w:t>
            </w:r>
            <w:r>
              <w:rPr>
                <w:rFonts w:cs="Calibri"/>
                <w:color w:val="000000"/>
                <w:szCs w:val="21"/>
              </w:rPr>
              <w:t>API</w:t>
            </w:r>
            <w:r>
              <w:rPr>
                <w:rFonts w:hint="eastAsia"/>
                <w:color w:val="000000"/>
                <w:szCs w:val="21"/>
              </w:rPr>
              <w:t>针对地图级别条、浏览器的兼容性、信息框样式等方面进行改进，提升前端的展现能力及效果；</w:t>
            </w:r>
            <w:r>
              <w:rPr>
                <w:rFonts w:hint="eastAsia"/>
                <w:color w:val="000000"/>
                <w:szCs w:val="21"/>
              </w:rPr>
              <w:br w:type="textWrapping"/>
            </w:r>
            <w:r>
              <w:rPr>
                <w:rFonts w:cs="Calibri"/>
                <w:color w:val="000000"/>
                <w:szCs w:val="21"/>
              </w:rPr>
              <w:t>3</w:t>
            </w:r>
            <w:r>
              <w:rPr>
                <w:rFonts w:hint="eastAsia"/>
                <w:color w:val="000000"/>
                <w:szCs w:val="21"/>
              </w:rPr>
              <w:t>、支持新街景服务展示、浏览以及与二维地图的联动展示；</w:t>
            </w:r>
            <w:r>
              <w:rPr>
                <w:rFonts w:hint="eastAsia"/>
                <w:color w:val="000000"/>
                <w:szCs w:val="21"/>
              </w:rPr>
              <w:br w:type="textWrapping"/>
            </w:r>
            <w:r>
              <w:rPr>
                <w:rFonts w:cs="Calibri"/>
                <w:color w:val="000000"/>
                <w:szCs w:val="21"/>
              </w:rPr>
              <w:t>4</w:t>
            </w:r>
            <w:r>
              <w:rPr>
                <w:rFonts w:hint="eastAsia"/>
                <w:color w:val="000000"/>
                <w:szCs w:val="21"/>
              </w:rPr>
              <w:t>、对浏览器兼容性的提升；</w:t>
            </w:r>
            <w:r>
              <w:rPr>
                <w:rFonts w:hint="eastAsia"/>
                <w:color w:val="000000"/>
                <w:szCs w:val="21"/>
              </w:rPr>
              <w:br w:type="textWrapping"/>
            </w:r>
            <w:r>
              <w:rPr>
                <w:rFonts w:cs="Calibri"/>
                <w:color w:val="000000"/>
                <w:szCs w:val="21"/>
              </w:rPr>
              <w:t>5</w:t>
            </w:r>
            <w:r>
              <w:rPr>
                <w:rFonts w:hint="eastAsia"/>
                <w:color w:val="000000"/>
                <w:szCs w:val="21"/>
              </w:rPr>
              <w:t>、支持</w:t>
            </w:r>
            <w:r>
              <w:rPr>
                <w:rFonts w:cs="Calibri"/>
                <w:color w:val="000000"/>
                <w:szCs w:val="21"/>
              </w:rPr>
              <w:t>WMTS</w:t>
            </w:r>
            <w:r>
              <w:rPr>
                <w:rFonts w:hint="eastAsia"/>
                <w:color w:val="000000"/>
                <w:szCs w:val="21"/>
              </w:rPr>
              <w:t>服务显示；</w:t>
            </w:r>
          </w:p>
          <w:p>
            <w:pPr>
              <w:rPr>
                <w:color w:val="000000"/>
                <w:szCs w:val="21"/>
              </w:rPr>
            </w:pPr>
            <w:r>
              <w:rPr>
                <w:rFonts w:hint="eastAsia"/>
                <w:color w:val="000000"/>
                <w:szCs w:val="21"/>
              </w:rPr>
              <w:t>桌面端</w:t>
            </w:r>
            <w:r>
              <w:rPr>
                <w:rFonts w:cs="Calibri"/>
                <w:color w:val="000000"/>
                <w:szCs w:val="21"/>
              </w:rPr>
              <w:t>API</w:t>
            </w:r>
            <w:r>
              <w:rPr>
                <w:rFonts w:hint="eastAsia" w:cs="Calibri"/>
                <w:color w:val="000000"/>
                <w:szCs w:val="21"/>
              </w:rPr>
              <w:t>：</w:t>
            </w:r>
            <w:r>
              <w:rPr>
                <w:rFonts w:hint="eastAsia"/>
                <w:color w:val="000000"/>
                <w:szCs w:val="21"/>
              </w:rPr>
              <w:t>针对某些使用桌面环境的应用系统，提供栅格地图</w:t>
            </w:r>
            <w:r>
              <w:rPr>
                <w:rFonts w:cs="Calibri"/>
                <w:color w:val="000000"/>
                <w:szCs w:val="21"/>
              </w:rPr>
              <w:t>com</w:t>
            </w:r>
            <w:r>
              <w:rPr>
                <w:rFonts w:hint="eastAsia"/>
                <w:color w:val="000000"/>
                <w:szCs w:val="21"/>
              </w:rPr>
              <w:t>组件，实现</w:t>
            </w:r>
            <w:r>
              <w:rPr>
                <w:rFonts w:cs="Calibri"/>
                <w:color w:val="000000"/>
                <w:szCs w:val="21"/>
              </w:rPr>
              <w:t>C/S</w:t>
            </w:r>
            <w:r>
              <w:rPr>
                <w:rFonts w:hint="eastAsia"/>
                <w:color w:val="000000"/>
                <w:szCs w:val="21"/>
              </w:rPr>
              <w:t>架构应用系统对地图服务的调用和功能开发。</w:t>
            </w:r>
            <w:r>
              <w:rPr>
                <w:rFonts w:cs="Calibri"/>
                <w:color w:val="000000"/>
                <w:szCs w:val="21"/>
              </w:rPr>
              <w:t>COM</w:t>
            </w:r>
            <w:r>
              <w:rPr>
                <w:rFonts w:hint="eastAsia"/>
                <w:color w:val="000000"/>
                <w:szCs w:val="21"/>
              </w:rPr>
              <w:t>组件接口划分为下列四个类库：</w:t>
            </w:r>
            <w:r>
              <w:rPr>
                <w:rFonts w:hint="eastAsia"/>
                <w:color w:val="000000"/>
                <w:szCs w:val="21"/>
              </w:rPr>
              <w:br w:type="textWrapping"/>
            </w:r>
            <w:r>
              <w:rPr>
                <w:rFonts w:cs="Calibri"/>
                <w:color w:val="000000"/>
                <w:szCs w:val="21"/>
              </w:rPr>
              <w:t>1</w:t>
            </w:r>
            <w:r>
              <w:rPr>
                <w:rFonts w:hint="eastAsia"/>
                <w:color w:val="000000"/>
                <w:szCs w:val="21"/>
              </w:rPr>
              <w:t>、</w:t>
            </w:r>
            <w:r>
              <w:rPr>
                <w:rFonts w:cs="Calibri"/>
                <w:color w:val="000000"/>
                <w:szCs w:val="21"/>
              </w:rPr>
              <w:t>BaseType</w:t>
            </w:r>
            <w:r>
              <w:rPr>
                <w:rFonts w:hint="eastAsia"/>
                <w:color w:val="000000"/>
                <w:szCs w:val="21"/>
              </w:rPr>
              <w:t>：包括对点、线、面基本图元（</w:t>
            </w:r>
            <w:r>
              <w:rPr>
                <w:rFonts w:cs="Calibri"/>
                <w:color w:val="000000"/>
                <w:szCs w:val="21"/>
              </w:rPr>
              <w:t>Geometry</w:t>
            </w:r>
            <w:r>
              <w:rPr>
                <w:rFonts w:hint="eastAsia"/>
                <w:color w:val="000000"/>
                <w:szCs w:val="21"/>
              </w:rPr>
              <w:t>）及字段的接口定义</w:t>
            </w:r>
            <w:r>
              <w:rPr>
                <w:rFonts w:hint="eastAsia"/>
                <w:color w:val="000000"/>
                <w:szCs w:val="21"/>
              </w:rPr>
              <w:br w:type="textWrapping"/>
            </w:r>
            <w:r>
              <w:rPr>
                <w:rFonts w:cs="Calibri"/>
                <w:color w:val="000000"/>
                <w:szCs w:val="21"/>
              </w:rPr>
              <w:t>2</w:t>
            </w:r>
            <w:r>
              <w:rPr>
                <w:rFonts w:hint="eastAsia"/>
                <w:color w:val="000000"/>
                <w:szCs w:val="21"/>
              </w:rPr>
              <w:t>、</w:t>
            </w:r>
            <w:r>
              <w:rPr>
                <w:rFonts w:cs="Calibri"/>
                <w:color w:val="000000"/>
                <w:szCs w:val="21"/>
              </w:rPr>
              <w:t>Element</w:t>
            </w:r>
            <w:r>
              <w:rPr>
                <w:rFonts w:hint="eastAsia"/>
                <w:color w:val="000000"/>
                <w:szCs w:val="21"/>
              </w:rPr>
              <w:t>：包括对要素（</w:t>
            </w:r>
            <w:r>
              <w:rPr>
                <w:rFonts w:cs="Calibri"/>
                <w:color w:val="000000"/>
                <w:szCs w:val="21"/>
              </w:rPr>
              <w:t>Feature</w:t>
            </w:r>
            <w:r>
              <w:rPr>
                <w:rFonts w:hint="eastAsia"/>
                <w:color w:val="000000"/>
                <w:szCs w:val="21"/>
              </w:rPr>
              <w:t>）、图层及渲染样式等接口定义</w:t>
            </w:r>
            <w:r>
              <w:rPr>
                <w:rFonts w:hint="eastAsia"/>
                <w:color w:val="000000"/>
                <w:szCs w:val="21"/>
              </w:rPr>
              <w:br w:type="textWrapping"/>
            </w:r>
            <w:r>
              <w:rPr>
                <w:rFonts w:cs="Calibri"/>
                <w:color w:val="000000"/>
                <w:szCs w:val="21"/>
              </w:rPr>
              <w:t>3</w:t>
            </w:r>
            <w:r>
              <w:rPr>
                <w:rFonts w:hint="eastAsia"/>
                <w:color w:val="000000"/>
                <w:szCs w:val="21"/>
              </w:rPr>
              <w:t>、</w:t>
            </w:r>
            <w:r>
              <w:rPr>
                <w:rFonts w:cs="Calibri"/>
                <w:color w:val="000000"/>
                <w:szCs w:val="21"/>
              </w:rPr>
              <w:t>Ctrl</w:t>
            </w:r>
            <w:r>
              <w:rPr>
                <w:rFonts w:hint="eastAsia"/>
                <w:color w:val="000000"/>
                <w:szCs w:val="21"/>
              </w:rPr>
              <w:t>：地图组件接口定义及</w:t>
            </w:r>
            <w:r>
              <w:rPr>
                <w:rFonts w:cs="Calibri"/>
                <w:color w:val="000000"/>
                <w:szCs w:val="21"/>
              </w:rPr>
              <w:t>Map</w:t>
            </w:r>
            <w:r>
              <w:rPr>
                <w:rFonts w:hint="eastAsia"/>
                <w:color w:val="000000"/>
                <w:szCs w:val="21"/>
              </w:rPr>
              <w:t>对象</w:t>
            </w:r>
            <w:r>
              <w:rPr>
                <w:rFonts w:hint="eastAsia"/>
                <w:color w:val="000000"/>
                <w:szCs w:val="21"/>
              </w:rPr>
              <w:br w:type="textWrapping"/>
            </w:r>
            <w:r>
              <w:rPr>
                <w:rFonts w:cs="Calibri"/>
                <w:color w:val="000000"/>
                <w:szCs w:val="21"/>
              </w:rPr>
              <w:t>4</w:t>
            </w:r>
            <w:r>
              <w:rPr>
                <w:rFonts w:hint="eastAsia"/>
                <w:color w:val="000000"/>
                <w:szCs w:val="21"/>
              </w:rPr>
              <w:t>、</w:t>
            </w:r>
            <w:r>
              <w:rPr>
                <w:rFonts w:cs="Calibri"/>
                <w:color w:val="000000"/>
                <w:szCs w:val="21"/>
              </w:rPr>
              <w:t>Tool</w:t>
            </w:r>
            <w:r>
              <w:rPr>
                <w:rFonts w:hint="eastAsia"/>
                <w:color w:val="000000"/>
                <w:szCs w:val="21"/>
              </w:rPr>
              <w:t>：提供系统封装的各种常用工具</w:t>
            </w:r>
          </w:p>
          <w:p>
            <w:pPr>
              <w:rPr>
                <w:color w:val="000000"/>
                <w:szCs w:val="21"/>
              </w:rPr>
            </w:pPr>
            <w:r>
              <w:rPr>
                <w:rFonts w:hint="eastAsia"/>
                <w:color w:val="000000"/>
                <w:szCs w:val="21"/>
              </w:rPr>
              <w:t>服务接口示例：主要展示平台提供的各类服务列表、示例</w:t>
            </w:r>
            <w:r>
              <w:rPr>
                <w:rFonts w:cs="Calibri"/>
                <w:color w:val="000000"/>
                <w:szCs w:val="21"/>
              </w:rPr>
              <w:t>Demo</w:t>
            </w:r>
            <w:r>
              <w:rPr>
                <w:rFonts w:hint="eastAsia"/>
                <w:color w:val="000000"/>
                <w:szCs w:val="21"/>
              </w:rPr>
              <w:t>以及二次开发接口等内容，全面展示平台服务能力。在线制图系统：为满足各基层民警快速灵活的制图、打印的需要，平台提供自定义的、灵活组合的快速制图能力，通过预定义的各类制图模板，基于平台提供的数据、自定义数据、标注数据和用户上传的数据，实现“三步成图”的快速制图能力。</w:t>
            </w:r>
          </w:p>
          <w:p>
            <w:pPr>
              <w:rPr>
                <w:rFonts w:ascii="宋体" w:hAnsi="宋体" w:cs="宋体"/>
                <w:color w:val="000000"/>
                <w:szCs w:val="21"/>
              </w:rPr>
            </w:pPr>
            <w:r>
              <w:rPr>
                <w:rFonts w:hint="eastAsia"/>
                <w:color w:val="000000"/>
                <w:szCs w:val="21"/>
              </w:rPr>
              <w:t>坐标拾取工具：基于</w:t>
            </w:r>
            <w:r>
              <w:rPr>
                <w:rFonts w:cs="Calibri"/>
                <w:color w:val="000000"/>
                <w:szCs w:val="21"/>
              </w:rPr>
              <w:t>Web</w:t>
            </w:r>
            <w:r>
              <w:rPr>
                <w:rFonts w:hint="eastAsia"/>
                <w:color w:val="000000"/>
                <w:szCs w:val="21"/>
              </w:rPr>
              <w:t>地图</w:t>
            </w:r>
            <w:r>
              <w:rPr>
                <w:rFonts w:cs="Calibri"/>
                <w:color w:val="000000"/>
                <w:szCs w:val="21"/>
              </w:rPr>
              <w:t>API</w:t>
            </w:r>
            <w:r>
              <w:rPr>
                <w:rFonts w:hint="eastAsia"/>
                <w:color w:val="000000"/>
                <w:szCs w:val="21"/>
              </w:rPr>
              <w:t>，实现基于关键字的信息快速检索与定位，提供定位点以及地图上点的经纬度坐标快速获取的能力，并且提供基于地图上坐标点的反向地址匹配功能，实现经纬度坐标与地址位置的关联。</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4"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color w:val="000000"/>
                <w:szCs w:val="21"/>
              </w:rPr>
              <w:t>特色服务接口集</w:t>
            </w:r>
          </w:p>
        </w:tc>
        <w:tc>
          <w:tcPr>
            <w:tcW w:w="6158" w:type="dxa"/>
            <w:shd w:val="clear" w:color="auto" w:fill="auto"/>
            <w:vAlign w:val="center"/>
          </w:tcPr>
          <w:p>
            <w:pPr>
              <w:rPr>
                <w:color w:val="000000"/>
                <w:szCs w:val="21"/>
              </w:rPr>
            </w:pPr>
            <w:r>
              <w:rPr>
                <w:rFonts w:hint="eastAsia"/>
                <w:color w:val="000000"/>
                <w:szCs w:val="21"/>
              </w:rPr>
              <w:t>标准地址引用匹配服务：针对标准地址数据的特定，利用分布式索引系统，构建标准地址引用匹配服务。地址匹配与引用服务系统是由正向地址匹配（地址编码）服务、反向地址匹配（反地址编码、逆向编码）服务、地址全文检索服务、地址引用服务、地址拼音提示服务、地址元素提示服务、地址分析服务等</w:t>
            </w:r>
            <w:r>
              <w:rPr>
                <w:rFonts w:cs="Calibri"/>
                <w:color w:val="000000"/>
                <w:szCs w:val="21"/>
              </w:rPr>
              <w:t>7</w:t>
            </w:r>
            <w:r>
              <w:rPr>
                <w:rFonts w:hint="eastAsia"/>
                <w:color w:val="000000"/>
                <w:szCs w:val="21"/>
              </w:rPr>
              <w:t>大功能组成的集成式服务系统。</w:t>
            </w:r>
          </w:p>
          <w:p>
            <w:pPr>
              <w:rPr>
                <w:color w:val="000000"/>
                <w:szCs w:val="21"/>
              </w:rPr>
            </w:pPr>
            <w:r>
              <w:rPr>
                <w:rFonts w:hint="eastAsia"/>
                <w:color w:val="000000"/>
                <w:szCs w:val="21"/>
              </w:rPr>
              <w:t>地图打印服务：针对日益丰富的多种地图打印需求，研发智能地图打印服务，支持任意范围、任意地图级别和任意叠加要素的多种地图打印能力。主要功能特色如下：</w:t>
            </w:r>
            <w:r>
              <w:rPr>
                <w:rFonts w:hint="eastAsia"/>
                <w:color w:val="000000"/>
                <w:szCs w:val="21"/>
              </w:rPr>
              <w:br w:type="textWrapping"/>
            </w:r>
            <w:r>
              <w:rPr>
                <w:rFonts w:hint="eastAsia"/>
                <w:color w:val="000000"/>
                <w:szCs w:val="21"/>
              </w:rPr>
              <w:t>1、基于Web浏览器的地图打印功能</w:t>
            </w:r>
            <w:r>
              <w:rPr>
                <w:rFonts w:hint="eastAsia"/>
                <w:color w:val="000000"/>
                <w:szCs w:val="21"/>
              </w:rPr>
              <w:br w:type="textWrapping"/>
            </w:r>
            <w:r>
              <w:rPr>
                <w:rFonts w:hint="eastAsia"/>
                <w:color w:val="000000"/>
                <w:szCs w:val="21"/>
              </w:rPr>
              <w:t>2、打印区域随意拖拽设定</w:t>
            </w:r>
            <w:r>
              <w:rPr>
                <w:rFonts w:hint="eastAsia"/>
                <w:color w:val="000000"/>
                <w:szCs w:val="21"/>
              </w:rPr>
              <w:br w:type="textWrapping"/>
            </w:r>
            <w:r>
              <w:rPr>
                <w:rFonts w:hint="eastAsia"/>
                <w:color w:val="000000"/>
                <w:szCs w:val="21"/>
              </w:rPr>
              <w:t>3、打印地图级别可随意指定</w:t>
            </w:r>
            <w:r>
              <w:rPr>
                <w:rFonts w:hint="eastAsia"/>
                <w:color w:val="000000"/>
                <w:szCs w:val="21"/>
              </w:rPr>
              <w:br w:type="textWrapping"/>
            </w:r>
            <w:r>
              <w:rPr>
                <w:rFonts w:hint="eastAsia"/>
                <w:color w:val="000000"/>
                <w:szCs w:val="21"/>
              </w:rPr>
              <w:t>4、支持连接各种打印机类型，支持大幅面、高分辨率的打印，或单张居中打印模式</w:t>
            </w:r>
            <w:r>
              <w:rPr>
                <w:rFonts w:hint="eastAsia"/>
                <w:color w:val="000000"/>
                <w:szCs w:val="21"/>
              </w:rPr>
              <w:br w:type="textWrapping"/>
            </w:r>
            <w:r>
              <w:rPr>
                <w:rFonts w:hint="eastAsia"/>
                <w:color w:val="000000"/>
                <w:szCs w:val="21"/>
              </w:rPr>
              <w:t>5、支持打印分页效果的预览与显示</w:t>
            </w:r>
            <w:r>
              <w:rPr>
                <w:rFonts w:hint="eastAsia"/>
                <w:color w:val="000000"/>
                <w:szCs w:val="21"/>
              </w:rPr>
              <w:br w:type="textWrapping"/>
            </w:r>
            <w:r>
              <w:rPr>
                <w:rFonts w:hint="eastAsia"/>
                <w:color w:val="000000"/>
                <w:szCs w:val="21"/>
              </w:rPr>
              <w:t>6、各类地图叠加信息打印能力，包括热区、聚合、任意叠加要素的打印能力。</w:t>
            </w:r>
          </w:p>
          <w:p>
            <w:pPr>
              <w:rPr>
                <w:color w:val="000000"/>
                <w:szCs w:val="21"/>
              </w:rPr>
            </w:pPr>
            <w:r>
              <w:rPr>
                <w:rFonts w:hint="eastAsia"/>
                <w:color w:val="000000"/>
                <w:szCs w:val="21"/>
              </w:rPr>
              <w:t>实时信息分发服务：实时定位消息服务，接收从专网、互联网、</w:t>
            </w:r>
            <w:r>
              <w:rPr>
                <w:rFonts w:cs="Calibri"/>
                <w:color w:val="000000"/>
                <w:szCs w:val="21"/>
              </w:rPr>
              <w:t>4G</w:t>
            </w:r>
            <w:r>
              <w:rPr>
                <w:rFonts w:hint="eastAsia"/>
                <w:color w:val="000000"/>
                <w:szCs w:val="21"/>
              </w:rPr>
              <w:t>、卫星通信等网络链路传输过来的各类数据，实现警务位置信息的接入、解析、位置短信存储、分发、转发共享与基于地理围栏规则的位置报警等，同时可提供消息处理流程的可视化展示与管理，实现消息处理的动态配置，满足针对位置消息的各种处理业务需求，为各个业务系统提供位置信息服务。</w:t>
            </w:r>
          </w:p>
          <w:p>
            <w:pPr>
              <w:rPr>
                <w:color w:val="000000"/>
                <w:szCs w:val="21"/>
              </w:rPr>
            </w:pPr>
            <w:r>
              <w:rPr>
                <w:rFonts w:hint="eastAsia"/>
                <w:color w:val="000000"/>
                <w:szCs w:val="21"/>
              </w:rPr>
              <w:t>实时位置查询服务：服务依托关系型数据库、内存数据库、文件库等多种轨迹实时信息存储策略。对外统一发布基于实时</w:t>
            </w:r>
            <w:r>
              <w:rPr>
                <w:rFonts w:cs="Calibri"/>
                <w:color w:val="000000"/>
                <w:szCs w:val="21"/>
              </w:rPr>
              <w:t>HTTP restful</w:t>
            </w:r>
            <w:r>
              <w:rPr>
                <w:rFonts w:hint="eastAsia"/>
                <w:color w:val="000000"/>
                <w:szCs w:val="21"/>
              </w:rPr>
              <w:t>风格的实时位置查询服务。</w:t>
            </w:r>
          </w:p>
          <w:p>
            <w:pPr>
              <w:rPr>
                <w:color w:val="000000"/>
                <w:szCs w:val="21"/>
              </w:rPr>
            </w:pPr>
            <w:r>
              <w:rPr>
                <w:rFonts w:hint="eastAsia"/>
                <w:color w:val="000000"/>
                <w:szCs w:val="21"/>
              </w:rPr>
              <w:t>海量轨迹存储服务：基于分布式文件系统，针对</w:t>
            </w:r>
            <w:r>
              <w:rPr>
                <w:rFonts w:cs="Calibri"/>
                <w:color w:val="000000"/>
                <w:szCs w:val="21"/>
              </w:rPr>
              <w:t>GIS</w:t>
            </w:r>
            <w:r>
              <w:rPr>
                <w:rFonts w:hint="eastAsia"/>
                <w:color w:val="000000"/>
                <w:szCs w:val="21"/>
              </w:rPr>
              <w:t>的常用数据类型，抽象出：轨迹类、登记类两类数据模型。轨迹类数据适用于</w:t>
            </w:r>
            <w:r>
              <w:rPr>
                <w:rFonts w:cs="Calibri"/>
                <w:color w:val="000000"/>
                <w:szCs w:val="21"/>
              </w:rPr>
              <w:t>GPS</w:t>
            </w:r>
            <w:r>
              <w:rPr>
                <w:rFonts w:hint="eastAsia"/>
                <w:color w:val="000000"/>
                <w:szCs w:val="21"/>
              </w:rPr>
              <w:t>、北斗等地理位置跟踪设备主动推送的数据，登记类数据适用于卡口的过车数据，或者是旅馆、网吧等的人员入住、上网信息。针对两类不同的数据，导入时自动创建不同的索引，用于以后的查询、分析、统计等。并且对外提供同行分析、多轨分析、统计分析、流量分析、异常分析等海量轨迹数据的分析服务能力。</w:t>
            </w:r>
          </w:p>
          <w:p>
            <w:pPr>
              <w:rPr>
                <w:color w:val="000000"/>
                <w:szCs w:val="21"/>
              </w:rPr>
            </w:pPr>
            <w:r>
              <w:rPr>
                <w:rFonts w:hint="eastAsia"/>
                <w:color w:val="000000"/>
                <w:szCs w:val="21"/>
              </w:rPr>
              <w:t>设备运行管理系统：设备运行管理系统依托于运维管理系统、定位设备管理服务、实时消息服务系统提供的相关接口、协议，实现位置相关设备信息、位置信息、报警信息、状态信息、通信信息的综合监控，同时针对这些信息，实现数据的分析、展示、挖掘和可视化应用，提供基于位置的综合化管理运维服务。</w:t>
            </w:r>
          </w:p>
          <w:p>
            <w:pPr>
              <w:rPr>
                <w:color w:val="000000"/>
                <w:szCs w:val="21"/>
              </w:rPr>
            </w:pPr>
            <w:r>
              <w:rPr>
                <w:rFonts w:hint="eastAsia"/>
                <w:color w:val="000000"/>
                <w:szCs w:val="21"/>
              </w:rPr>
              <w:t>数据接口级服务：针对各业务警种利用</w:t>
            </w:r>
            <w:r>
              <w:rPr>
                <w:rFonts w:cs="Calibri"/>
                <w:color w:val="000000"/>
                <w:szCs w:val="21"/>
              </w:rPr>
              <w:t>PGIS</w:t>
            </w:r>
            <w:r>
              <w:rPr>
                <w:rFonts w:hint="eastAsia"/>
                <w:color w:val="000000"/>
                <w:szCs w:val="21"/>
              </w:rPr>
              <w:t>平台进行可视化的需求，但是相关业务数据又不在</w:t>
            </w:r>
            <w:r>
              <w:rPr>
                <w:rFonts w:cs="Calibri"/>
                <w:color w:val="000000"/>
                <w:szCs w:val="21"/>
              </w:rPr>
              <w:t>PGIS</w:t>
            </w:r>
            <w:r>
              <w:rPr>
                <w:rFonts w:hint="eastAsia"/>
                <w:color w:val="000000"/>
                <w:szCs w:val="21"/>
              </w:rPr>
              <w:t>平台数据库中进行存储管理，平台提供针对性的数据接口级组件，各业务警种通过在线服务的方式将需要可视化的数据进行传输，</w:t>
            </w:r>
            <w:r>
              <w:rPr>
                <w:rFonts w:cs="Calibri"/>
                <w:color w:val="000000"/>
                <w:szCs w:val="21"/>
              </w:rPr>
              <w:t>PGIS</w:t>
            </w:r>
            <w:r>
              <w:rPr>
                <w:rFonts w:hint="eastAsia"/>
                <w:color w:val="000000"/>
                <w:szCs w:val="21"/>
              </w:rPr>
              <w:t>平台接收到数据后进行多种可视化显示，并将可视化结果页面返回给业务警种进行展示。业务警种将对应数据内容以在线服务的方式进行</w:t>
            </w:r>
            <w:r>
              <w:rPr>
                <w:rFonts w:cs="Calibri"/>
                <w:color w:val="000000"/>
                <w:szCs w:val="21"/>
              </w:rPr>
              <w:t>POST</w:t>
            </w:r>
            <w:r>
              <w:rPr>
                <w:rFonts w:hint="eastAsia"/>
                <w:color w:val="000000"/>
                <w:szCs w:val="21"/>
              </w:rPr>
              <w:t>传输，系统对于图中的每一个点，选择合适的图标，以标题信息作为标注点显示信息，点击后，以气泡方式展现详细信息。</w:t>
            </w:r>
          </w:p>
          <w:p>
            <w:pPr>
              <w:rPr>
                <w:color w:val="000000"/>
                <w:szCs w:val="21"/>
              </w:rPr>
            </w:pPr>
            <w:r>
              <w:rPr>
                <w:rFonts w:hint="eastAsia"/>
                <w:color w:val="000000"/>
                <w:szCs w:val="21"/>
              </w:rPr>
              <w:t>轨迹展现服务：基于百度开源框架</w:t>
            </w:r>
            <w:r>
              <w:rPr>
                <w:rFonts w:cs="Calibri"/>
                <w:color w:val="000000"/>
                <w:szCs w:val="21"/>
              </w:rPr>
              <w:t>EChart</w:t>
            </w:r>
            <w:r>
              <w:rPr>
                <w:rFonts w:hint="eastAsia"/>
                <w:color w:val="000000"/>
                <w:szCs w:val="21"/>
              </w:rPr>
              <w:t>的轨迹分析组件，应用</w:t>
            </w:r>
            <w:r>
              <w:rPr>
                <w:rFonts w:cs="Calibri"/>
                <w:color w:val="000000"/>
                <w:szCs w:val="21"/>
              </w:rPr>
              <w:t>HTML5</w:t>
            </w:r>
            <w:r>
              <w:rPr>
                <w:rFonts w:hint="eastAsia"/>
                <w:color w:val="000000"/>
                <w:szCs w:val="21"/>
              </w:rPr>
              <w:t>新特性——帧，来实现动态地渲染矢量数据。基于百度</w:t>
            </w:r>
            <w:r>
              <w:rPr>
                <w:rFonts w:cs="Calibri"/>
                <w:color w:val="000000"/>
                <w:szCs w:val="21"/>
              </w:rPr>
              <w:t>Echart</w:t>
            </w:r>
            <w:r>
              <w:rPr>
                <w:rFonts w:hint="eastAsia"/>
                <w:color w:val="000000"/>
                <w:szCs w:val="21"/>
              </w:rPr>
              <w:t>框架，借鉴迁徙图等形式，打破了传统静态数据的限制，能有效的展现空间数据在时间上的变化轨迹，可应用于所有在时间节点上有变化的空间数据，如车辆监控、人口迁移等等方面。</w:t>
            </w:r>
          </w:p>
          <w:p>
            <w:pPr>
              <w:rPr>
                <w:color w:val="000000"/>
                <w:szCs w:val="21"/>
              </w:rPr>
            </w:pPr>
            <w:r>
              <w:rPr>
                <w:rFonts w:hint="eastAsia"/>
                <w:color w:val="000000"/>
                <w:szCs w:val="21"/>
              </w:rPr>
              <w:t>聚类服务：海量数据聚类撒点服务是一种解决海量地理信息数据在不同空间尺度下的可视化的技术，能够根据不同的空间尺度，实现不同程度的海量空间数据聚合、撒点展示。将非重点的批量数据进行合并，只渲染少量数据，散开并突出重要信息点，</w:t>
            </w:r>
            <w:r>
              <w:rPr>
                <w:rFonts w:cs="Calibri"/>
                <w:color w:val="000000"/>
                <w:szCs w:val="21"/>
              </w:rPr>
              <w:t xml:space="preserve"> </w:t>
            </w:r>
            <w:r>
              <w:rPr>
                <w:rFonts w:hint="eastAsia"/>
                <w:color w:val="000000"/>
                <w:szCs w:val="21"/>
              </w:rPr>
              <w:t>减少了浏览器的负荷，解决了大数据量渲染的性能问题。</w:t>
            </w:r>
          </w:p>
          <w:p>
            <w:pPr>
              <w:rPr>
                <w:color w:val="000000"/>
                <w:szCs w:val="21"/>
              </w:rPr>
            </w:pPr>
            <w:r>
              <w:rPr>
                <w:rFonts w:hint="eastAsia"/>
                <w:color w:val="000000"/>
                <w:szCs w:val="21"/>
              </w:rPr>
              <w:t>热区服务：空间热区服务是一种宏观展示地理实体对象空间分布特征以及随时间演进发展变化趋势的海量数据可视化技术，它通过对地理实体对象的空间分布状态进行分析，并且结合时间因素，主要对某类地理对象在一段持续时间内的空间演变的过程进行展示。类似百度地图热力图展现各景区人群数量的效果。</w:t>
            </w:r>
          </w:p>
          <w:p>
            <w:pPr>
              <w:rPr>
                <w:color w:val="000000"/>
                <w:szCs w:val="21"/>
              </w:rPr>
            </w:pPr>
            <w:r>
              <w:rPr>
                <w:rFonts w:hint="eastAsia"/>
                <w:color w:val="000000"/>
                <w:szCs w:val="21"/>
              </w:rPr>
              <w:t>热点服务：热点地图服务为前端兴趣点交互提供基础数据服务，包括热点栅格数据和热点文本数据。根据请求格式不同，返回对应数据。把原始</w:t>
            </w:r>
            <w:r>
              <w:rPr>
                <w:rFonts w:cs="Calibri"/>
                <w:color w:val="000000"/>
                <w:szCs w:val="21"/>
              </w:rPr>
              <w:t>POI</w:t>
            </w:r>
            <w:r>
              <w:rPr>
                <w:rFonts w:hint="eastAsia"/>
                <w:color w:val="000000"/>
                <w:szCs w:val="21"/>
              </w:rPr>
              <w:t>点数据根据网格存储模型，导入到</w:t>
            </w:r>
            <w:r>
              <w:rPr>
                <w:rFonts w:cs="Calibri"/>
                <w:color w:val="000000"/>
                <w:szCs w:val="21"/>
              </w:rPr>
              <w:t>Redis</w:t>
            </w:r>
            <w:r>
              <w:rPr>
                <w:rFonts w:hint="eastAsia"/>
                <w:color w:val="000000"/>
                <w:szCs w:val="21"/>
              </w:rPr>
              <w:t>内存库中，并按照分级存储模式进行数据存储。导入过程中，根据级别、点间距、点密度等方式进行数据抽吸，从而保持数据可视性。同时采用本地磁盘缓存和</w:t>
            </w:r>
            <w:r>
              <w:rPr>
                <w:rFonts w:cs="Calibri"/>
                <w:color w:val="000000"/>
                <w:szCs w:val="21"/>
              </w:rPr>
              <w:t>Sqlite</w:t>
            </w:r>
            <w:r>
              <w:rPr>
                <w:rFonts w:hint="eastAsia"/>
                <w:color w:val="000000"/>
                <w:szCs w:val="21"/>
              </w:rPr>
              <w:t>等多种数据缓存方式，保证服务的高效稳定。</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8"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rFonts w:hint="eastAsia"/>
                <w:color w:val="000000"/>
                <w:szCs w:val="21"/>
              </w:rPr>
              <w:t>运维管理工具集</w:t>
            </w:r>
          </w:p>
        </w:tc>
        <w:tc>
          <w:tcPr>
            <w:tcW w:w="6158" w:type="dxa"/>
            <w:shd w:val="clear" w:color="auto" w:fill="auto"/>
            <w:vAlign w:val="center"/>
          </w:tcPr>
          <w:p>
            <w:pPr>
              <w:rPr>
                <w:color w:val="000000"/>
                <w:szCs w:val="21"/>
              </w:rPr>
            </w:pPr>
            <w:r>
              <w:rPr>
                <w:rFonts w:hint="eastAsia"/>
                <w:color w:val="000000"/>
                <w:szCs w:val="21"/>
              </w:rPr>
              <w:t>运维监控系统：为确保</w:t>
            </w:r>
            <w:r>
              <w:rPr>
                <w:rFonts w:cs="Calibri"/>
                <w:color w:val="000000"/>
                <w:szCs w:val="21"/>
              </w:rPr>
              <w:t>PGIS</w:t>
            </w:r>
            <w:r>
              <w:rPr>
                <w:rFonts w:hint="eastAsia"/>
                <w:color w:val="000000"/>
                <w:szCs w:val="21"/>
              </w:rPr>
              <w:t>平台整体安全稳定运行，保障系统持久有效运行，系统实现对</w:t>
            </w:r>
            <w:r>
              <w:rPr>
                <w:rFonts w:cs="Calibri"/>
                <w:color w:val="000000"/>
                <w:szCs w:val="21"/>
              </w:rPr>
              <w:t>PGIS</w:t>
            </w:r>
            <w:r>
              <w:rPr>
                <w:rFonts w:hint="eastAsia"/>
                <w:color w:val="000000"/>
                <w:szCs w:val="21"/>
              </w:rPr>
              <w:t>平台运行的基础软、硬件环境，平台提供的各类服务、应用的全面有效、实时的统一监控，并且提供图形化界面展示，故障报警能力，确保实现平台有效运行监控。提供以下功能：</w:t>
            </w:r>
          </w:p>
          <w:p>
            <w:pPr>
              <w:rPr>
                <w:b/>
                <w:color w:val="000000"/>
                <w:szCs w:val="21"/>
              </w:rPr>
            </w:pPr>
            <w:r>
              <w:rPr>
                <w:rFonts w:hint="eastAsia"/>
                <w:b/>
                <w:color w:val="000000"/>
                <w:szCs w:val="21"/>
              </w:rPr>
              <w:t>1.</w:t>
            </w:r>
            <w:r>
              <w:rPr>
                <w:rFonts w:hint="eastAsia"/>
                <w:b/>
                <w:color w:val="000000"/>
                <w:szCs w:val="21"/>
              </w:rPr>
              <w:tab/>
            </w:r>
            <w:r>
              <w:rPr>
                <w:rFonts w:hint="eastAsia"/>
                <w:b/>
                <w:color w:val="000000"/>
                <w:szCs w:val="21"/>
              </w:rPr>
              <w:t>硬件监控</w:t>
            </w:r>
          </w:p>
          <w:p>
            <w:pPr>
              <w:rPr>
                <w:color w:val="000000"/>
                <w:szCs w:val="21"/>
              </w:rPr>
            </w:pPr>
            <w:r>
              <w:rPr>
                <w:rFonts w:hint="eastAsia"/>
                <w:color w:val="000000"/>
                <w:szCs w:val="21"/>
              </w:rPr>
              <w:t>提供平台运行所依赖的基础服务器硬件状态的全面实时监控，并且对异常指标进行实时报警。主要提供服务器CPU、内存、硬盘容量、网络IO等内容的实时监控与故障报警能力。</w:t>
            </w:r>
          </w:p>
          <w:p>
            <w:pPr>
              <w:rPr>
                <w:b/>
                <w:color w:val="000000"/>
                <w:szCs w:val="21"/>
              </w:rPr>
            </w:pPr>
            <w:r>
              <w:rPr>
                <w:rFonts w:hint="eastAsia"/>
                <w:b/>
                <w:color w:val="000000"/>
                <w:szCs w:val="21"/>
              </w:rPr>
              <w:t>2.</w:t>
            </w:r>
            <w:r>
              <w:rPr>
                <w:rFonts w:hint="eastAsia"/>
                <w:b/>
                <w:color w:val="000000"/>
                <w:szCs w:val="21"/>
              </w:rPr>
              <w:tab/>
            </w:r>
            <w:r>
              <w:rPr>
                <w:rFonts w:hint="eastAsia"/>
                <w:b/>
                <w:color w:val="000000"/>
                <w:szCs w:val="21"/>
              </w:rPr>
              <w:t>软件监控</w:t>
            </w:r>
          </w:p>
          <w:p>
            <w:pPr>
              <w:rPr>
                <w:color w:val="000000"/>
                <w:szCs w:val="21"/>
              </w:rPr>
            </w:pPr>
            <w:r>
              <w:rPr>
                <w:rFonts w:hint="eastAsia"/>
                <w:color w:val="000000"/>
                <w:szCs w:val="21"/>
              </w:rPr>
              <w:t>提供平台运行所需的基础中间件运行状态的实时监控和故障报警，主要提供对Web中间容器、数据库等基础软件平台的内存使用率、表空间等指标的实时监控与报警能力。</w:t>
            </w:r>
          </w:p>
          <w:p>
            <w:pPr>
              <w:rPr>
                <w:b/>
                <w:color w:val="000000"/>
                <w:szCs w:val="21"/>
              </w:rPr>
            </w:pPr>
            <w:r>
              <w:rPr>
                <w:rFonts w:hint="eastAsia"/>
                <w:b/>
                <w:color w:val="000000"/>
                <w:szCs w:val="21"/>
              </w:rPr>
              <w:t>3.</w:t>
            </w:r>
            <w:r>
              <w:rPr>
                <w:rFonts w:hint="eastAsia"/>
                <w:b/>
                <w:color w:val="000000"/>
                <w:szCs w:val="21"/>
              </w:rPr>
              <w:tab/>
            </w:r>
            <w:r>
              <w:rPr>
                <w:rFonts w:hint="eastAsia"/>
                <w:b/>
                <w:color w:val="000000"/>
                <w:szCs w:val="21"/>
              </w:rPr>
              <w:t>服务监控</w:t>
            </w:r>
          </w:p>
          <w:p>
            <w:pPr>
              <w:rPr>
                <w:color w:val="000000"/>
                <w:szCs w:val="21"/>
              </w:rPr>
            </w:pPr>
            <w:r>
              <w:rPr>
                <w:rFonts w:hint="eastAsia"/>
                <w:color w:val="000000"/>
                <w:szCs w:val="21"/>
              </w:rPr>
              <w:t>实现平台注册的服务运行状态的实时监控以及故障报警，并且提供服务访问流量、访问次数和故障的自定义统计展示和日志记录和查询能力，并且提供服务健康度优劣和服务访问流量的多少的绩效统计。</w:t>
            </w:r>
          </w:p>
          <w:p>
            <w:pPr>
              <w:rPr>
                <w:b/>
                <w:color w:val="000000"/>
                <w:szCs w:val="21"/>
              </w:rPr>
            </w:pPr>
            <w:r>
              <w:rPr>
                <w:rFonts w:hint="eastAsia"/>
                <w:b/>
                <w:color w:val="000000"/>
                <w:szCs w:val="21"/>
              </w:rPr>
              <w:t>4.</w:t>
            </w:r>
            <w:r>
              <w:rPr>
                <w:rFonts w:hint="eastAsia"/>
                <w:b/>
                <w:color w:val="000000"/>
                <w:szCs w:val="21"/>
              </w:rPr>
              <w:tab/>
            </w:r>
            <w:r>
              <w:rPr>
                <w:rFonts w:hint="eastAsia"/>
                <w:b/>
                <w:color w:val="000000"/>
                <w:szCs w:val="21"/>
              </w:rPr>
              <w:t>应用监控</w:t>
            </w:r>
          </w:p>
          <w:p>
            <w:pPr>
              <w:rPr>
                <w:color w:val="000000"/>
                <w:szCs w:val="21"/>
              </w:rPr>
            </w:pPr>
            <w:r>
              <w:rPr>
                <w:rFonts w:hint="eastAsia"/>
                <w:color w:val="000000"/>
                <w:szCs w:val="21"/>
              </w:rPr>
              <w:t>实现平台已建应用运行状态的实时监控和故障报警能力，并且提供应用访问流量、访问次数和故障的自定义统计展示和日志记录与查询能力。</w:t>
            </w:r>
          </w:p>
          <w:p>
            <w:pPr>
              <w:rPr>
                <w:color w:val="000000"/>
                <w:szCs w:val="21"/>
              </w:rPr>
            </w:pPr>
            <w:r>
              <w:rPr>
                <w:rFonts w:hint="eastAsia"/>
                <w:color w:val="000000"/>
                <w:szCs w:val="21"/>
              </w:rPr>
              <w:t>权限管理系统：升级</w:t>
            </w:r>
            <w:r>
              <w:rPr>
                <w:rFonts w:cs="Calibri"/>
                <w:color w:val="000000"/>
                <w:szCs w:val="21"/>
              </w:rPr>
              <w:t>PGIS</w:t>
            </w:r>
            <w:r>
              <w:rPr>
                <w:rFonts w:hint="eastAsia"/>
                <w:color w:val="000000"/>
                <w:szCs w:val="21"/>
              </w:rPr>
              <w:t>权限管理系统，满足分级管理需求，提升平台权限管理能力。对整个地理信息应用系统的运行和维护进行统一管理，主要实现平台组织机构、用户、应用、系统、服务、硬件、数据、安全等信息的配置与管理，确保平台一体化的平稳、安全运行。包括用户管理、应用管理、硬件管理、软件管理、服务管理、监控统计、系统日志、参数配置等。</w:t>
            </w:r>
          </w:p>
          <w:p>
            <w:pPr>
              <w:rPr>
                <w:color w:val="000000"/>
                <w:szCs w:val="21"/>
              </w:rPr>
            </w:pPr>
            <w:r>
              <w:rPr>
                <w:rFonts w:hint="eastAsia"/>
                <w:color w:val="000000"/>
                <w:szCs w:val="21"/>
              </w:rPr>
              <w:t>其主要功能有：</w:t>
            </w:r>
          </w:p>
          <w:p>
            <w:pPr>
              <w:rPr>
                <w:color w:val="000000"/>
                <w:szCs w:val="21"/>
              </w:rPr>
            </w:pPr>
            <w:r>
              <w:rPr>
                <w:rFonts w:hint="eastAsia"/>
                <w:color w:val="000000"/>
                <w:szCs w:val="21"/>
              </w:rPr>
              <w:t>1) 灵活的定义组织机构。</w:t>
            </w:r>
          </w:p>
          <w:p>
            <w:pPr>
              <w:rPr>
                <w:color w:val="000000"/>
                <w:szCs w:val="21"/>
              </w:rPr>
            </w:pPr>
            <w:r>
              <w:rPr>
                <w:rFonts w:hint="eastAsia"/>
                <w:color w:val="000000"/>
                <w:szCs w:val="21"/>
              </w:rPr>
              <w:t>2) 集中管理各类用户的角色功能及数据权限。</w:t>
            </w:r>
          </w:p>
          <w:p>
            <w:pPr>
              <w:rPr>
                <w:color w:val="000000"/>
                <w:szCs w:val="21"/>
              </w:rPr>
            </w:pPr>
            <w:r>
              <w:rPr>
                <w:rFonts w:hint="eastAsia"/>
                <w:color w:val="000000"/>
                <w:szCs w:val="21"/>
              </w:rPr>
              <w:t>3) 集中管理各应用系统的配置参数。</w:t>
            </w:r>
          </w:p>
          <w:p>
            <w:pPr>
              <w:rPr>
                <w:color w:val="000000"/>
                <w:szCs w:val="21"/>
              </w:rPr>
            </w:pPr>
            <w:r>
              <w:rPr>
                <w:rFonts w:hint="eastAsia"/>
                <w:color w:val="000000"/>
                <w:szCs w:val="21"/>
              </w:rPr>
              <w:t>4) 对外提供API 二次开发接口。</w:t>
            </w:r>
          </w:p>
          <w:p>
            <w:pPr>
              <w:rPr>
                <w:b/>
                <w:color w:val="000000"/>
                <w:szCs w:val="21"/>
              </w:rPr>
            </w:pPr>
            <w:r>
              <w:rPr>
                <w:rFonts w:hint="eastAsia"/>
                <w:b/>
                <w:color w:val="000000"/>
                <w:szCs w:val="21"/>
              </w:rPr>
              <w:t>实现和</w:t>
            </w:r>
            <w:r>
              <w:rPr>
                <w:rFonts w:cs="Calibri"/>
                <w:b/>
                <w:color w:val="000000"/>
                <w:szCs w:val="21"/>
              </w:rPr>
              <w:t>PKI\PMI</w:t>
            </w:r>
            <w:r>
              <w:rPr>
                <w:rFonts w:hint="eastAsia"/>
                <w:b/>
                <w:color w:val="000000"/>
                <w:szCs w:val="21"/>
              </w:rPr>
              <w:t>平台对接，原则上使用数字证书登陆。</w:t>
            </w:r>
          </w:p>
          <w:p>
            <w:pPr>
              <w:rPr>
                <w:rFonts w:cs="Calibri"/>
                <w:color w:val="000000"/>
                <w:szCs w:val="21"/>
              </w:rPr>
            </w:pPr>
            <w:r>
              <w:rPr>
                <w:rFonts w:hint="eastAsia"/>
                <w:color w:val="000000"/>
                <w:szCs w:val="21"/>
              </w:rPr>
              <w:t>空间数据管理系统：</w:t>
            </w:r>
            <w:r>
              <w:rPr>
                <w:rFonts w:cs="Calibri"/>
                <w:color w:val="000000"/>
                <w:szCs w:val="21"/>
              </w:rPr>
              <w:t>PGIS</w:t>
            </w:r>
            <w:r>
              <w:rPr>
                <w:rFonts w:hint="eastAsia" w:cs="Calibri"/>
                <w:color w:val="000000"/>
                <w:szCs w:val="21"/>
              </w:rPr>
              <w:t>服务能力依赖于后台警用地理信息综合数据库的管理维护水平，针对来源多样、格式多样、更新复杂的现状，需要完善警用地理信息空间数据管理平台，构建能弹性捕获、抽取转换、快速处理、快速发布的流程化数据处理平台，充分利用已有的数据来源和数据服务途径，维护好警用综合地理信息数据库，使</w:t>
            </w:r>
            <w:r>
              <w:rPr>
                <w:rFonts w:cs="Calibri"/>
                <w:color w:val="000000"/>
                <w:szCs w:val="21"/>
              </w:rPr>
              <w:t>PGIS</w:t>
            </w:r>
            <w:r>
              <w:rPr>
                <w:rFonts w:hint="eastAsia" w:cs="Calibri"/>
                <w:color w:val="000000"/>
                <w:szCs w:val="21"/>
              </w:rPr>
              <w:t>平台成为全市警务空间地理信息数据共享和交换中心。满足如下功能：</w:t>
            </w:r>
          </w:p>
          <w:p>
            <w:pPr>
              <w:rPr>
                <w:rFonts w:cs="Calibri"/>
                <w:color w:val="000000"/>
                <w:szCs w:val="21"/>
              </w:rPr>
            </w:pPr>
            <w:r>
              <w:rPr>
                <w:rFonts w:hint="eastAsia" w:cs="Calibri"/>
                <w:color w:val="000000"/>
                <w:szCs w:val="21"/>
              </w:rPr>
              <w:t>1、针对CGCS2000坐标系的支持</w:t>
            </w:r>
          </w:p>
          <w:p>
            <w:pPr>
              <w:rPr>
                <w:rFonts w:cs="Calibri"/>
                <w:color w:val="000000"/>
                <w:szCs w:val="21"/>
              </w:rPr>
            </w:pPr>
            <w:r>
              <w:rPr>
                <w:rFonts w:hint="eastAsia" w:cs="Calibri"/>
                <w:color w:val="000000"/>
                <w:szCs w:val="21"/>
              </w:rPr>
              <w:t>2、实现PGIS三库数据的统计与展现功能</w:t>
            </w:r>
          </w:p>
          <w:p>
            <w:pPr>
              <w:rPr>
                <w:rFonts w:cs="Calibri"/>
                <w:color w:val="000000"/>
                <w:szCs w:val="21"/>
              </w:rPr>
            </w:pPr>
            <w:r>
              <w:rPr>
                <w:rFonts w:hint="eastAsia" w:cs="Calibri"/>
                <w:color w:val="000000"/>
                <w:szCs w:val="21"/>
              </w:rPr>
              <w:t>3、提供数据的规范性检测能力</w:t>
            </w:r>
          </w:p>
          <w:p>
            <w:pPr>
              <w:rPr>
                <w:rFonts w:cs="Calibri"/>
                <w:color w:val="000000"/>
                <w:szCs w:val="21"/>
              </w:rPr>
            </w:pPr>
            <w:r>
              <w:rPr>
                <w:rFonts w:hint="eastAsia" w:cs="Calibri"/>
                <w:color w:val="000000"/>
                <w:szCs w:val="21"/>
              </w:rPr>
              <w:t>4、提供ArcGIS PersonalGDB/FileGDB矢量格式导入及导出的支持</w:t>
            </w:r>
          </w:p>
          <w:p>
            <w:pPr>
              <w:rPr>
                <w:rFonts w:cs="Calibri"/>
                <w:color w:val="000000"/>
                <w:szCs w:val="21"/>
              </w:rPr>
            </w:pPr>
            <w:r>
              <w:rPr>
                <w:rFonts w:hint="eastAsia" w:cs="Calibri"/>
                <w:color w:val="000000"/>
                <w:szCs w:val="21"/>
              </w:rPr>
              <w:t>5、实现栅格地图服务的集成显示能力</w:t>
            </w:r>
          </w:p>
          <w:p>
            <w:pPr>
              <w:rPr>
                <w:rFonts w:cs="Calibri"/>
                <w:color w:val="000000"/>
                <w:szCs w:val="21"/>
              </w:rPr>
            </w:pPr>
            <w:r>
              <w:rPr>
                <w:rFonts w:hint="eastAsia" w:cs="Calibri"/>
                <w:color w:val="000000"/>
                <w:szCs w:val="21"/>
              </w:rPr>
              <w:t>6、提供基于空间数据的快速制图及分布式能力</w:t>
            </w:r>
          </w:p>
          <w:p>
            <w:pPr>
              <w:rPr>
                <w:rFonts w:cs="Calibri"/>
                <w:color w:val="000000"/>
                <w:szCs w:val="21"/>
              </w:rPr>
            </w:pPr>
            <w:r>
              <w:rPr>
                <w:rFonts w:hint="eastAsia" w:cs="Calibri"/>
                <w:color w:val="000000"/>
                <w:szCs w:val="21"/>
              </w:rPr>
              <w:t>7、对界面调整及操作的简化</w:t>
            </w:r>
          </w:p>
          <w:p>
            <w:pPr>
              <w:rPr>
                <w:rFonts w:cs="Calibri"/>
                <w:color w:val="000000"/>
                <w:szCs w:val="21"/>
              </w:rPr>
            </w:pPr>
            <w:r>
              <w:rPr>
                <w:rFonts w:hint="eastAsia" w:cs="Calibri"/>
                <w:color w:val="000000"/>
                <w:szCs w:val="21"/>
              </w:rPr>
              <w:t>8、多空间数据源支持</w:t>
            </w:r>
          </w:p>
          <w:p>
            <w:pPr>
              <w:rPr>
                <w:rFonts w:cs="Calibri"/>
                <w:color w:val="000000"/>
                <w:szCs w:val="21"/>
              </w:rPr>
            </w:pPr>
            <w:r>
              <w:rPr>
                <w:rFonts w:hint="eastAsia" w:cs="Calibri"/>
                <w:color w:val="000000"/>
                <w:szCs w:val="21"/>
              </w:rPr>
              <w:t>9、元数据标准的灵活定义与管理</w:t>
            </w:r>
          </w:p>
          <w:p>
            <w:pPr>
              <w:rPr>
                <w:color w:val="000000"/>
                <w:szCs w:val="21"/>
              </w:rPr>
            </w:pPr>
            <w:r>
              <w:rPr>
                <w:rFonts w:hint="eastAsia"/>
                <w:color w:val="000000"/>
                <w:szCs w:val="21"/>
              </w:rPr>
              <w:t>电子地图加工工具：作为专业的数字地图制图与出版软件，可用于地理空间数据的采集加工、专题地图图集的编绘制作以及</w:t>
            </w:r>
            <w:r>
              <w:rPr>
                <w:rFonts w:cs="Calibri"/>
                <w:color w:val="000000"/>
                <w:szCs w:val="21"/>
              </w:rPr>
              <w:t>PGIS</w:t>
            </w:r>
            <w:r>
              <w:rPr>
                <w:rFonts w:hint="eastAsia"/>
                <w:color w:val="000000"/>
                <w:szCs w:val="21"/>
              </w:rPr>
              <w:t>栅格地图图片服务电子地图的制作与生成。满足如下功能：</w:t>
            </w:r>
          </w:p>
          <w:p>
            <w:pPr>
              <w:rPr>
                <w:color w:val="000000"/>
                <w:szCs w:val="21"/>
              </w:rPr>
            </w:pPr>
            <w:r>
              <w:rPr>
                <w:rFonts w:hint="eastAsia"/>
                <w:color w:val="000000"/>
                <w:szCs w:val="21"/>
              </w:rPr>
              <w:t>1、支持连接空间数据库下载数据的功能</w:t>
            </w:r>
          </w:p>
          <w:p>
            <w:pPr>
              <w:rPr>
                <w:color w:val="000000"/>
                <w:szCs w:val="21"/>
              </w:rPr>
            </w:pPr>
            <w:r>
              <w:rPr>
                <w:rFonts w:hint="eastAsia"/>
                <w:color w:val="000000"/>
                <w:szCs w:val="21"/>
              </w:rPr>
              <w:t>2、支持切片的局部更新</w:t>
            </w:r>
          </w:p>
          <w:p>
            <w:pPr>
              <w:rPr>
                <w:color w:val="000000"/>
                <w:szCs w:val="21"/>
              </w:rPr>
            </w:pPr>
            <w:r>
              <w:rPr>
                <w:rFonts w:hint="eastAsia"/>
                <w:color w:val="000000"/>
                <w:szCs w:val="21"/>
              </w:rPr>
              <w:t>3、支持热点数据切图</w:t>
            </w:r>
          </w:p>
          <w:p>
            <w:pPr>
              <w:rPr>
                <w:color w:val="000000"/>
                <w:szCs w:val="21"/>
              </w:rPr>
            </w:pPr>
            <w:r>
              <w:rPr>
                <w:rFonts w:hint="eastAsia"/>
                <w:color w:val="000000"/>
                <w:szCs w:val="21"/>
              </w:rPr>
              <w:t>4、切图元数据的提供</w:t>
            </w:r>
          </w:p>
          <w:p>
            <w:pPr>
              <w:rPr>
                <w:color w:val="000000"/>
                <w:szCs w:val="21"/>
              </w:rPr>
            </w:pPr>
            <w:r>
              <w:rPr>
                <w:rFonts w:hint="eastAsia"/>
                <w:color w:val="000000"/>
                <w:szCs w:val="21"/>
              </w:rPr>
              <w:t>5、针对新PGIS切图规范的支持</w:t>
            </w:r>
          </w:p>
          <w:p>
            <w:pPr>
              <w:rPr>
                <w:color w:val="000000"/>
                <w:szCs w:val="21"/>
              </w:rPr>
            </w:pPr>
            <w:r>
              <w:rPr>
                <w:rFonts w:hint="eastAsia"/>
                <w:color w:val="000000"/>
                <w:szCs w:val="21"/>
              </w:rPr>
              <w:t>6、针对ArcGIS 9.X/10.X切片转换的支持</w:t>
            </w:r>
          </w:p>
          <w:p>
            <w:pPr>
              <w:rPr>
                <w:color w:val="000000"/>
                <w:szCs w:val="21"/>
              </w:rPr>
            </w:pPr>
            <w:r>
              <w:rPr>
                <w:rFonts w:hint="eastAsia"/>
                <w:color w:val="000000"/>
                <w:szCs w:val="21"/>
              </w:rPr>
              <w:t>7、配图及数据编辑能力的提升</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color w:val="000000"/>
                <w:szCs w:val="21"/>
              </w:rPr>
              <w:t>应用系统升级</w:t>
            </w:r>
          </w:p>
        </w:tc>
        <w:tc>
          <w:tcPr>
            <w:tcW w:w="6158" w:type="dxa"/>
            <w:shd w:val="clear" w:color="auto" w:fill="auto"/>
            <w:vAlign w:val="center"/>
          </w:tcPr>
          <w:p>
            <w:pPr>
              <w:rPr>
                <w:color w:val="000000"/>
                <w:szCs w:val="21"/>
              </w:rPr>
            </w:pPr>
            <w:r>
              <w:rPr>
                <w:rFonts w:hint="eastAsia"/>
                <w:color w:val="000000"/>
                <w:szCs w:val="21"/>
              </w:rPr>
              <w:t>基于大数据技术，将应用进行升级改造，所有数据源均需挂接市局大数据平台和省厅信息资源服务平台。</w:t>
            </w:r>
          </w:p>
          <w:p>
            <w:pPr>
              <w:rPr>
                <w:color w:val="000000"/>
                <w:szCs w:val="21"/>
              </w:rPr>
            </w:pPr>
            <w:r>
              <w:rPr>
                <w:rFonts w:hint="eastAsia"/>
                <w:color w:val="000000"/>
                <w:szCs w:val="21"/>
              </w:rPr>
              <w:t>卡口应用：通过和卡口业务系统对接，实现对卡口分布、运行状态、卡口数量统计等的可视化展现。同时，借助大数据技术，提升车辆通行记录查询性能；基于百度开源框架</w:t>
            </w:r>
            <w:r>
              <w:rPr>
                <w:rFonts w:cs="Calibri"/>
                <w:color w:val="000000"/>
                <w:szCs w:val="21"/>
              </w:rPr>
              <w:t>ECharts</w:t>
            </w:r>
            <w:r>
              <w:rPr>
                <w:rFonts w:hint="eastAsia"/>
                <w:color w:val="000000"/>
                <w:szCs w:val="21"/>
              </w:rPr>
              <w:t>，打破了传统静态数据的限制，能有效地展现卡口通行车辆在时间上的变化轨迹，显著提升轨迹展现交互性。功能如下：</w:t>
            </w:r>
          </w:p>
          <w:p>
            <w:pPr>
              <w:rPr>
                <w:color w:val="000000"/>
                <w:szCs w:val="21"/>
              </w:rPr>
            </w:pPr>
            <w:r>
              <w:rPr>
                <w:rFonts w:hint="eastAsia"/>
                <w:color w:val="000000"/>
                <w:szCs w:val="21"/>
              </w:rPr>
              <w:t>1、卡口查询</w:t>
            </w:r>
          </w:p>
          <w:p>
            <w:pPr>
              <w:rPr>
                <w:color w:val="000000"/>
                <w:szCs w:val="21"/>
              </w:rPr>
            </w:pPr>
            <w:r>
              <w:rPr>
                <w:rFonts w:hint="eastAsia"/>
                <w:color w:val="000000"/>
                <w:szCs w:val="21"/>
              </w:rPr>
              <w:t>2、卡口分布</w:t>
            </w:r>
          </w:p>
          <w:p>
            <w:pPr>
              <w:rPr>
                <w:color w:val="000000"/>
                <w:szCs w:val="21"/>
              </w:rPr>
            </w:pPr>
            <w:r>
              <w:rPr>
                <w:rFonts w:hint="eastAsia"/>
                <w:color w:val="000000"/>
                <w:szCs w:val="21"/>
              </w:rPr>
              <w:t>3、通行车辆查询</w:t>
            </w:r>
          </w:p>
          <w:p>
            <w:pPr>
              <w:rPr>
                <w:color w:val="000000"/>
                <w:szCs w:val="21"/>
              </w:rPr>
            </w:pPr>
            <w:r>
              <w:rPr>
                <w:rFonts w:hint="eastAsia"/>
                <w:color w:val="000000"/>
                <w:szCs w:val="21"/>
              </w:rPr>
              <w:t>4、卡口统计</w:t>
            </w:r>
          </w:p>
          <w:p>
            <w:pPr>
              <w:rPr>
                <w:color w:val="000000"/>
                <w:szCs w:val="21"/>
              </w:rPr>
            </w:pPr>
            <w:r>
              <w:rPr>
                <w:rFonts w:hint="eastAsia"/>
                <w:color w:val="000000"/>
                <w:szCs w:val="21"/>
              </w:rPr>
              <w:t>案件应用：针对案事件空间数据，可实现案件属性条件和空间查询展现、案件串并分析、统计分析和四色预警等功能。功能如下：</w:t>
            </w:r>
          </w:p>
          <w:p>
            <w:pPr>
              <w:rPr>
                <w:color w:val="000000"/>
                <w:szCs w:val="21"/>
              </w:rPr>
            </w:pPr>
            <w:r>
              <w:rPr>
                <w:rFonts w:hint="eastAsia"/>
                <w:color w:val="000000"/>
                <w:szCs w:val="21"/>
              </w:rPr>
              <w:t>1、案件查询</w:t>
            </w:r>
          </w:p>
          <w:p>
            <w:pPr>
              <w:rPr>
                <w:color w:val="000000"/>
                <w:szCs w:val="21"/>
              </w:rPr>
            </w:pPr>
            <w:r>
              <w:rPr>
                <w:rFonts w:hint="eastAsia"/>
                <w:color w:val="000000"/>
                <w:szCs w:val="21"/>
              </w:rPr>
              <w:t>2、案件串并分析</w:t>
            </w:r>
          </w:p>
          <w:p>
            <w:pPr>
              <w:rPr>
                <w:color w:val="000000"/>
                <w:szCs w:val="21"/>
              </w:rPr>
            </w:pPr>
            <w:r>
              <w:rPr>
                <w:rFonts w:hint="eastAsia"/>
                <w:color w:val="000000"/>
                <w:szCs w:val="21"/>
              </w:rPr>
              <w:t>3、案件统计</w:t>
            </w:r>
          </w:p>
          <w:p>
            <w:pPr>
              <w:rPr>
                <w:color w:val="000000"/>
                <w:szCs w:val="21"/>
              </w:rPr>
            </w:pPr>
            <w:r>
              <w:rPr>
                <w:rFonts w:hint="eastAsia"/>
                <w:color w:val="000000"/>
                <w:szCs w:val="21"/>
              </w:rPr>
              <w:t>4、案件四色预警</w:t>
            </w:r>
          </w:p>
          <w:p>
            <w:pPr>
              <w:rPr>
                <w:color w:val="000000"/>
                <w:szCs w:val="21"/>
              </w:rPr>
            </w:pPr>
            <w:r>
              <w:rPr>
                <w:rFonts w:hint="eastAsia"/>
                <w:color w:val="000000"/>
                <w:szCs w:val="21"/>
              </w:rPr>
              <w:t>警情应用：针对警情空间数据，可实现属性条件和空间查询展现、警情分析和四色预警等功能。功能如下：</w:t>
            </w:r>
          </w:p>
          <w:p>
            <w:pPr>
              <w:rPr>
                <w:color w:val="000000"/>
                <w:szCs w:val="21"/>
              </w:rPr>
            </w:pPr>
            <w:r>
              <w:rPr>
                <w:rFonts w:hint="eastAsia"/>
                <w:color w:val="000000"/>
                <w:szCs w:val="21"/>
              </w:rPr>
              <w:t>1、警情查询</w:t>
            </w:r>
          </w:p>
          <w:p>
            <w:pPr>
              <w:rPr>
                <w:color w:val="000000"/>
                <w:szCs w:val="21"/>
              </w:rPr>
            </w:pPr>
            <w:r>
              <w:rPr>
                <w:rFonts w:hint="eastAsia"/>
                <w:color w:val="000000"/>
                <w:szCs w:val="21"/>
              </w:rPr>
              <w:t>2、警情分析</w:t>
            </w:r>
          </w:p>
          <w:p>
            <w:pPr>
              <w:rPr>
                <w:color w:val="000000"/>
                <w:szCs w:val="21"/>
              </w:rPr>
            </w:pPr>
            <w:r>
              <w:rPr>
                <w:rFonts w:hint="eastAsia"/>
                <w:color w:val="000000"/>
                <w:szCs w:val="21"/>
              </w:rPr>
              <w:t>3、警情四色预警</w:t>
            </w:r>
          </w:p>
          <w:p>
            <w:pPr>
              <w:rPr>
                <w:color w:val="000000"/>
                <w:szCs w:val="21"/>
              </w:rPr>
            </w:pPr>
            <w:r>
              <w:rPr>
                <w:rFonts w:hint="eastAsia"/>
                <w:color w:val="000000"/>
                <w:szCs w:val="21"/>
              </w:rPr>
              <w:t>人口应用：通过对接治安人口管理系统，基于标准地址和人口空间数据，实现人口信息查询、统计、轨迹展现及标准地址查询等功能。功能如下：</w:t>
            </w:r>
          </w:p>
          <w:p>
            <w:pPr>
              <w:rPr>
                <w:color w:val="000000"/>
                <w:szCs w:val="21"/>
              </w:rPr>
            </w:pPr>
            <w:r>
              <w:rPr>
                <w:rFonts w:hint="eastAsia"/>
                <w:color w:val="000000"/>
                <w:szCs w:val="21"/>
              </w:rPr>
              <w:t>1、人口统计</w:t>
            </w:r>
          </w:p>
          <w:p>
            <w:pPr>
              <w:rPr>
                <w:color w:val="000000"/>
                <w:szCs w:val="21"/>
              </w:rPr>
            </w:pPr>
            <w:r>
              <w:rPr>
                <w:rFonts w:hint="eastAsia"/>
                <w:color w:val="000000"/>
                <w:szCs w:val="21"/>
              </w:rPr>
              <w:t>2、人口查询</w:t>
            </w:r>
          </w:p>
          <w:p>
            <w:pPr>
              <w:rPr>
                <w:color w:val="000000"/>
                <w:szCs w:val="21"/>
              </w:rPr>
            </w:pPr>
            <w:r>
              <w:rPr>
                <w:rFonts w:hint="eastAsia"/>
                <w:color w:val="000000"/>
                <w:szCs w:val="21"/>
              </w:rPr>
              <w:t>3、标准地址查询</w:t>
            </w:r>
          </w:p>
          <w:p>
            <w:pPr>
              <w:rPr>
                <w:color w:val="000000"/>
                <w:szCs w:val="21"/>
              </w:rPr>
            </w:pPr>
            <w:r>
              <w:rPr>
                <w:rFonts w:hint="eastAsia"/>
                <w:color w:val="000000"/>
                <w:szCs w:val="21"/>
              </w:rPr>
              <w:t>4、人员轨迹</w:t>
            </w:r>
          </w:p>
          <w:p>
            <w:pPr>
              <w:rPr>
                <w:color w:val="000000"/>
                <w:szCs w:val="21"/>
              </w:rPr>
            </w:pPr>
            <w:r>
              <w:rPr>
                <w:rFonts w:hint="eastAsia"/>
                <w:color w:val="000000"/>
                <w:szCs w:val="21"/>
              </w:rPr>
              <w:t>网吧应用：通过对接网安部门网吧管理系统，实现网吧和上网人员基于地图的查询分析功能。功能如下：</w:t>
            </w:r>
          </w:p>
          <w:p>
            <w:pPr>
              <w:rPr>
                <w:color w:val="000000"/>
                <w:szCs w:val="21"/>
              </w:rPr>
            </w:pPr>
            <w:r>
              <w:rPr>
                <w:rFonts w:hint="eastAsia"/>
                <w:color w:val="000000"/>
                <w:szCs w:val="21"/>
              </w:rPr>
              <w:t>1、网吧查询</w:t>
            </w:r>
          </w:p>
          <w:p>
            <w:pPr>
              <w:rPr>
                <w:color w:val="000000"/>
                <w:szCs w:val="21"/>
              </w:rPr>
            </w:pPr>
            <w:r>
              <w:rPr>
                <w:rFonts w:hint="eastAsia"/>
                <w:color w:val="000000"/>
                <w:szCs w:val="21"/>
              </w:rPr>
              <w:t>2、网吧统计</w:t>
            </w:r>
          </w:p>
          <w:p>
            <w:pPr>
              <w:rPr>
                <w:color w:val="000000"/>
                <w:szCs w:val="21"/>
              </w:rPr>
            </w:pPr>
            <w:r>
              <w:rPr>
                <w:rFonts w:hint="eastAsia"/>
                <w:color w:val="000000"/>
                <w:szCs w:val="21"/>
              </w:rPr>
              <w:t>3、网吧分布</w:t>
            </w:r>
          </w:p>
          <w:p>
            <w:pPr>
              <w:rPr>
                <w:color w:val="000000"/>
                <w:szCs w:val="21"/>
              </w:rPr>
            </w:pPr>
            <w:r>
              <w:rPr>
                <w:rFonts w:hint="eastAsia"/>
                <w:color w:val="000000"/>
                <w:szCs w:val="21"/>
              </w:rPr>
              <w:t>4、上网人员查询</w:t>
            </w:r>
          </w:p>
          <w:p>
            <w:pPr>
              <w:rPr>
                <w:color w:val="000000"/>
                <w:szCs w:val="21"/>
              </w:rPr>
            </w:pPr>
            <w:r>
              <w:rPr>
                <w:rFonts w:hint="eastAsia"/>
                <w:color w:val="000000"/>
                <w:szCs w:val="21"/>
              </w:rPr>
              <w:t>旅店应用：通过对接治安旅店业管理系统，实现旅店和旅客基于地图的查询和分析功能。功能如下：</w:t>
            </w:r>
          </w:p>
          <w:p>
            <w:pPr>
              <w:rPr>
                <w:color w:val="000000"/>
                <w:szCs w:val="21"/>
              </w:rPr>
            </w:pPr>
            <w:r>
              <w:rPr>
                <w:rFonts w:hint="eastAsia"/>
                <w:color w:val="000000"/>
                <w:szCs w:val="21"/>
              </w:rPr>
              <w:t>1、旅店分布</w:t>
            </w:r>
          </w:p>
          <w:p>
            <w:pPr>
              <w:rPr>
                <w:color w:val="000000"/>
                <w:szCs w:val="21"/>
              </w:rPr>
            </w:pPr>
            <w:r>
              <w:rPr>
                <w:rFonts w:hint="eastAsia"/>
                <w:color w:val="000000"/>
                <w:szCs w:val="21"/>
              </w:rPr>
              <w:t>2、旅店查询</w:t>
            </w:r>
          </w:p>
          <w:p>
            <w:pPr>
              <w:rPr>
                <w:color w:val="000000"/>
                <w:szCs w:val="21"/>
              </w:rPr>
            </w:pPr>
            <w:r>
              <w:rPr>
                <w:rFonts w:hint="eastAsia"/>
                <w:color w:val="000000"/>
                <w:szCs w:val="21"/>
              </w:rPr>
              <w:t>3、旅客查询</w:t>
            </w:r>
          </w:p>
          <w:p>
            <w:pPr>
              <w:rPr>
                <w:color w:val="000000"/>
                <w:szCs w:val="21"/>
              </w:rPr>
            </w:pPr>
            <w:r>
              <w:rPr>
                <w:rFonts w:hint="eastAsia"/>
                <w:color w:val="000000"/>
                <w:szCs w:val="21"/>
              </w:rPr>
              <w:t>4、旅店统计</w:t>
            </w:r>
          </w:p>
          <w:p>
            <w:pPr>
              <w:rPr>
                <w:color w:val="000000"/>
                <w:szCs w:val="21"/>
              </w:rPr>
            </w:pPr>
            <w:r>
              <w:rPr>
                <w:rFonts w:hint="eastAsia"/>
                <w:color w:val="000000"/>
                <w:szCs w:val="21"/>
              </w:rPr>
              <w:t>视频应用：通过对接视频监控系统，实现视频摄像头基于地图的查询分析；集成视频</w:t>
            </w:r>
            <w:r>
              <w:rPr>
                <w:rFonts w:cs="Calibri"/>
                <w:color w:val="000000"/>
                <w:szCs w:val="21"/>
              </w:rPr>
              <w:t>web</w:t>
            </w:r>
            <w:r>
              <w:rPr>
                <w:rFonts w:hint="eastAsia"/>
                <w:color w:val="000000"/>
                <w:szCs w:val="21"/>
              </w:rPr>
              <w:t>播放控件，实现对实时监控图像和历史图像的调用。功能如下：</w:t>
            </w:r>
          </w:p>
          <w:p>
            <w:pPr>
              <w:rPr>
                <w:color w:val="000000"/>
                <w:szCs w:val="21"/>
              </w:rPr>
            </w:pPr>
            <w:r>
              <w:rPr>
                <w:rFonts w:hint="eastAsia"/>
                <w:color w:val="000000"/>
                <w:szCs w:val="21"/>
              </w:rPr>
              <w:t>1、视频分布</w:t>
            </w:r>
          </w:p>
          <w:p>
            <w:pPr>
              <w:rPr>
                <w:color w:val="000000"/>
                <w:szCs w:val="21"/>
              </w:rPr>
            </w:pPr>
            <w:r>
              <w:rPr>
                <w:rFonts w:hint="eastAsia"/>
                <w:color w:val="000000"/>
                <w:szCs w:val="21"/>
              </w:rPr>
              <w:t>2、视频点统计</w:t>
            </w:r>
          </w:p>
          <w:p>
            <w:pPr>
              <w:rPr>
                <w:color w:val="000000"/>
                <w:szCs w:val="21"/>
              </w:rPr>
            </w:pPr>
            <w:r>
              <w:rPr>
                <w:rFonts w:hint="eastAsia"/>
                <w:color w:val="000000"/>
                <w:szCs w:val="21"/>
              </w:rPr>
              <w:t>3、视频点管理</w:t>
            </w:r>
          </w:p>
          <w:p>
            <w:pPr>
              <w:rPr>
                <w:color w:val="000000"/>
                <w:szCs w:val="21"/>
              </w:rPr>
            </w:pPr>
            <w:r>
              <w:rPr>
                <w:rFonts w:hint="eastAsia"/>
                <w:color w:val="000000"/>
                <w:szCs w:val="21"/>
              </w:rPr>
              <w:t>4、视频管理中心</w:t>
            </w:r>
          </w:p>
          <w:p>
            <w:pPr>
              <w:rPr>
                <w:rFonts w:cs="Calibri"/>
                <w:color w:val="000000"/>
                <w:szCs w:val="21"/>
              </w:rPr>
            </w:pPr>
            <w:r>
              <w:rPr>
                <w:rFonts w:cs="Calibri"/>
                <w:color w:val="000000"/>
                <w:szCs w:val="21"/>
              </w:rPr>
              <w:t>GPS</w:t>
            </w:r>
            <w:r>
              <w:rPr>
                <w:rFonts w:hint="eastAsia" w:cs="Calibri"/>
                <w:color w:val="000000"/>
                <w:szCs w:val="21"/>
              </w:rPr>
              <w:t>应用：通过对接各类警用定位设备管理平台，开发警力态势实时监控系统，结合电子地图，提供针对多种终端设备的态势查看、设备查询、动态编组、轨迹查询、显示设置功能。功能如下：</w:t>
            </w:r>
          </w:p>
          <w:p>
            <w:pPr>
              <w:rPr>
                <w:rFonts w:cs="Calibri"/>
                <w:color w:val="000000"/>
                <w:szCs w:val="21"/>
              </w:rPr>
            </w:pPr>
            <w:r>
              <w:rPr>
                <w:rFonts w:hint="eastAsia" w:cs="Calibri"/>
                <w:color w:val="000000"/>
                <w:szCs w:val="21"/>
              </w:rPr>
              <w:t>1、态势查看</w:t>
            </w:r>
          </w:p>
          <w:p>
            <w:pPr>
              <w:rPr>
                <w:rFonts w:cs="Calibri"/>
                <w:color w:val="000000"/>
                <w:szCs w:val="21"/>
              </w:rPr>
            </w:pPr>
            <w:r>
              <w:rPr>
                <w:rFonts w:hint="eastAsia" w:cs="Calibri"/>
                <w:color w:val="000000"/>
                <w:szCs w:val="21"/>
              </w:rPr>
              <w:t>2、设备查询</w:t>
            </w:r>
          </w:p>
          <w:p>
            <w:pPr>
              <w:rPr>
                <w:rFonts w:cs="Calibri"/>
                <w:color w:val="000000"/>
                <w:szCs w:val="21"/>
              </w:rPr>
            </w:pPr>
            <w:r>
              <w:rPr>
                <w:rFonts w:hint="eastAsia" w:cs="Calibri"/>
                <w:color w:val="000000"/>
                <w:szCs w:val="21"/>
              </w:rPr>
              <w:t>3、关注设备</w:t>
            </w:r>
          </w:p>
          <w:p>
            <w:pPr>
              <w:rPr>
                <w:rFonts w:cs="Calibri"/>
                <w:color w:val="000000"/>
                <w:szCs w:val="21"/>
              </w:rPr>
            </w:pPr>
            <w:r>
              <w:rPr>
                <w:rFonts w:hint="eastAsia" w:cs="Calibri"/>
                <w:color w:val="000000"/>
                <w:szCs w:val="21"/>
              </w:rPr>
              <w:t>4、轨迹查询</w:t>
            </w:r>
          </w:p>
          <w:p>
            <w:pPr>
              <w:rPr>
                <w:rFonts w:cs="Calibri"/>
                <w:color w:val="000000"/>
                <w:szCs w:val="21"/>
              </w:rPr>
            </w:pPr>
            <w:r>
              <w:rPr>
                <w:rFonts w:hint="eastAsia" w:cs="Calibri"/>
                <w:color w:val="000000"/>
                <w:szCs w:val="21"/>
              </w:rPr>
              <w:t>5、显示设置</w:t>
            </w:r>
          </w:p>
          <w:p>
            <w:pPr>
              <w:rPr>
                <w:color w:val="000000"/>
                <w:szCs w:val="21"/>
              </w:rPr>
            </w:pPr>
            <w:r>
              <w:rPr>
                <w:rFonts w:hint="eastAsia" w:cs="Calibri"/>
                <w:color w:val="000000"/>
                <w:szCs w:val="21"/>
              </w:rPr>
              <w:t>根据实际工作需求，基于GIS地图开发两个移动端APP应用系统。综合查询系统和轨迹分析系统。</w:t>
            </w:r>
          </w:p>
        </w:tc>
        <w:tc>
          <w:tcPr>
            <w:tcW w:w="585" w:type="dxa"/>
            <w:vAlign w:val="center"/>
          </w:tcPr>
          <w:p>
            <w:pPr>
              <w:jc w:val="center"/>
              <w:rPr>
                <w:rFonts w:cs="Calibri"/>
                <w:color w:val="000000"/>
                <w:szCs w:val="21"/>
              </w:rPr>
            </w:pPr>
            <w:r>
              <w:rPr>
                <w:rFonts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color w:val="000000"/>
                <w:szCs w:val="21"/>
              </w:rPr>
              <w:t>定位消息全国联网实施</w:t>
            </w:r>
          </w:p>
        </w:tc>
        <w:tc>
          <w:tcPr>
            <w:tcW w:w="6158" w:type="dxa"/>
            <w:shd w:val="clear" w:color="auto" w:fill="auto"/>
            <w:vAlign w:val="center"/>
          </w:tcPr>
          <w:p>
            <w:pPr>
              <w:rPr>
                <w:color w:val="000000"/>
                <w:szCs w:val="21"/>
              </w:rPr>
            </w:pPr>
            <w:r>
              <w:rPr>
                <w:rFonts w:hint="eastAsia"/>
                <w:color w:val="000000"/>
                <w:szCs w:val="21"/>
              </w:rPr>
              <w:t>实现全国警力定位信息资源在公安部统一注册管理，建立部省市三级定位信息联网及按需订阅机制，解决前期PGIS平台定位信息资源无法实现跨区域联网共享的问题，为实现跨区域、跨警种的警力定位信息共享应用提供支撑保障。具体要求见《关于开展</w:t>
            </w:r>
            <w:r>
              <w:rPr>
                <w:rFonts w:cs="Calibri"/>
                <w:color w:val="000000"/>
                <w:szCs w:val="21"/>
              </w:rPr>
              <w:t>PGIS</w:t>
            </w:r>
            <w:r>
              <w:rPr>
                <w:rFonts w:hint="eastAsia"/>
                <w:color w:val="000000"/>
                <w:szCs w:val="21"/>
              </w:rPr>
              <w:t>平台定位信息全国联网工作的通知</w:t>
            </w:r>
            <w:r>
              <w:rPr>
                <w:rFonts w:cs="Calibri"/>
                <w:color w:val="000000"/>
                <w:szCs w:val="21"/>
              </w:rPr>
              <w:t xml:space="preserve"> </w:t>
            </w:r>
            <w:r>
              <w:rPr>
                <w:rFonts w:hint="eastAsia"/>
                <w:color w:val="000000"/>
                <w:szCs w:val="21"/>
              </w:rPr>
              <w:t>公科信传发〔</w:t>
            </w:r>
            <w:r>
              <w:rPr>
                <w:rFonts w:cs="Calibri"/>
                <w:color w:val="000000"/>
                <w:szCs w:val="21"/>
              </w:rPr>
              <w:t>2017</w:t>
            </w:r>
            <w:r>
              <w:rPr>
                <w:rFonts w:hint="eastAsia"/>
                <w:color w:val="000000"/>
                <w:szCs w:val="21"/>
              </w:rPr>
              <w:t>〕</w:t>
            </w:r>
            <w:r>
              <w:rPr>
                <w:rFonts w:cs="Calibri"/>
                <w:color w:val="000000"/>
                <w:szCs w:val="21"/>
              </w:rPr>
              <w:t>78</w:t>
            </w:r>
            <w:r>
              <w:rPr>
                <w:rFonts w:hint="eastAsia"/>
                <w:color w:val="000000"/>
                <w:szCs w:val="21"/>
              </w:rPr>
              <w:t>号》</w:t>
            </w:r>
          </w:p>
        </w:tc>
        <w:tc>
          <w:tcPr>
            <w:tcW w:w="585" w:type="dxa"/>
            <w:vAlign w:val="center"/>
          </w:tcPr>
          <w:p>
            <w:pPr>
              <w:jc w:val="center"/>
              <w:rPr>
                <w:rFonts w:cs="Calibri"/>
                <w:color w:val="000000"/>
                <w:szCs w:val="21"/>
              </w:rPr>
            </w:pPr>
            <w:r>
              <w:rPr>
                <w:rFonts w:hint="eastAsia" w:cs="Calibri"/>
                <w:color w:val="000000"/>
                <w:szCs w:val="21"/>
              </w:rPr>
              <w:t>套</w:t>
            </w:r>
          </w:p>
        </w:tc>
        <w:tc>
          <w:tcPr>
            <w:tcW w:w="568" w:type="dxa"/>
            <w:vAlign w:val="center"/>
          </w:tcPr>
          <w:p>
            <w:pPr>
              <w:jc w:val="center"/>
              <w:rPr>
                <w:rFonts w:cs="Calibri"/>
                <w:color w:val="000000"/>
                <w:szCs w:val="21"/>
              </w:rPr>
            </w:pPr>
            <w:r>
              <w:rPr>
                <w:rFonts w:hint="eastAsia" w:cs="Calibri"/>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79" w:type="dxa"/>
            <w:vAlign w:val="center"/>
          </w:tcPr>
          <w:p>
            <w:pPr>
              <w:pStyle w:val="9"/>
              <w:widowControl/>
              <w:numPr>
                <w:ilvl w:val="0"/>
                <w:numId w:val="1"/>
              </w:numPr>
              <w:ind w:firstLineChars="0"/>
              <w:jc w:val="center"/>
              <w:rPr>
                <w:color w:val="000000"/>
                <w:szCs w:val="21"/>
              </w:rPr>
            </w:pPr>
          </w:p>
        </w:tc>
        <w:tc>
          <w:tcPr>
            <w:tcW w:w="540" w:type="dxa"/>
            <w:shd w:val="clear" w:color="auto" w:fill="auto"/>
            <w:vAlign w:val="center"/>
          </w:tcPr>
          <w:p>
            <w:pPr>
              <w:widowControl/>
              <w:jc w:val="center"/>
              <w:rPr>
                <w:color w:val="000000"/>
                <w:szCs w:val="21"/>
              </w:rPr>
            </w:pPr>
            <w:r>
              <w:rPr>
                <w:rFonts w:hint="eastAsia"/>
                <w:color w:val="000000"/>
                <w:szCs w:val="21"/>
              </w:rPr>
              <w:t>驻场服务</w:t>
            </w:r>
          </w:p>
        </w:tc>
        <w:tc>
          <w:tcPr>
            <w:tcW w:w="6158" w:type="dxa"/>
            <w:shd w:val="clear" w:color="auto" w:fill="auto"/>
            <w:vAlign w:val="center"/>
          </w:tcPr>
          <w:p>
            <w:pPr>
              <w:rPr>
                <w:color w:val="000000"/>
                <w:szCs w:val="21"/>
              </w:rPr>
            </w:pPr>
            <w:r>
              <w:rPr>
                <w:rFonts w:hint="eastAsia"/>
                <w:color w:val="000000"/>
                <w:szCs w:val="21"/>
              </w:rPr>
              <w:t>系统建设完成后，提供不少于2名工程师一年的原厂驻场服务</w:t>
            </w:r>
          </w:p>
        </w:tc>
        <w:tc>
          <w:tcPr>
            <w:tcW w:w="585" w:type="dxa"/>
            <w:vAlign w:val="center"/>
          </w:tcPr>
          <w:p>
            <w:pPr>
              <w:jc w:val="center"/>
              <w:rPr>
                <w:rFonts w:cs="Calibri"/>
                <w:color w:val="000000"/>
                <w:szCs w:val="21"/>
              </w:rPr>
            </w:pPr>
            <w:r>
              <w:rPr>
                <w:rFonts w:hint="eastAsia" w:cs="Calibri"/>
                <w:color w:val="000000"/>
                <w:szCs w:val="21"/>
              </w:rPr>
              <w:t>个</w:t>
            </w:r>
          </w:p>
        </w:tc>
        <w:tc>
          <w:tcPr>
            <w:tcW w:w="568" w:type="dxa"/>
            <w:vAlign w:val="center"/>
          </w:tcPr>
          <w:p>
            <w:pPr>
              <w:jc w:val="center"/>
              <w:rPr>
                <w:rFonts w:cs="Calibri"/>
                <w:color w:val="000000"/>
                <w:szCs w:val="21"/>
              </w:rPr>
            </w:pPr>
            <w:r>
              <w:rPr>
                <w:rFonts w:hint="eastAsia" w:cs="Calibri"/>
                <w:color w:val="000000"/>
                <w:szCs w:val="21"/>
              </w:rPr>
              <w:t>2</w:t>
            </w:r>
          </w:p>
        </w:tc>
      </w:tr>
    </w:tbl>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四、其它要求</w:t>
      </w:r>
    </w:p>
    <w:p>
      <w:pPr>
        <w:spacing w:line="360" w:lineRule="auto"/>
        <w:ind w:firstLine="480"/>
        <w:contextualSpacing/>
        <w:rPr>
          <w:rFonts w:ascii="宋体" w:cs="宋体"/>
          <w:b/>
          <w:lang w:val="zh-CN"/>
        </w:rPr>
      </w:pPr>
      <w:r>
        <w:rPr>
          <w:rFonts w:ascii="宋体" w:cs="宋体"/>
          <w:lang w:val="zh-CN"/>
        </w:rPr>
        <w:t>1</w:t>
      </w:r>
      <w:r>
        <w:rPr>
          <w:rFonts w:hint="eastAsia" w:ascii="宋体" w:cs="宋体"/>
          <w:lang w:val="zh-CN"/>
        </w:rPr>
        <w:t>、投标人须具备软件企业认定证书，需提供证书原件，</w:t>
      </w:r>
      <w:r>
        <w:rPr>
          <w:rFonts w:hint="eastAsia" w:ascii="宋体" w:cs="宋体"/>
          <w:b/>
          <w:lang w:val="zh-CN"/>
        </w:rPr>
        <w:t>否则为无效投标。</w:t>
      </w:r>
    </w:p>
    <w:p>
      <w:pPr>
        <w:spacing w:line="440" w:lineRule="exact"/>
        <w:ind w:firstLine="480" w:firstLineChars="200"/>
        <w:rPr>
          <w:rFonts w:cs="宋体"/>
        </w:rPr>
      </w:pPr>
      <w:r>
        <w:rPr>
          <w:rFonts w:hint="eastAsia" w:ascii="宋体" w:cs="宋体"/>
          <w:lang w:val="zh-CN"/>
        </w:rPr>
        <w:t>2、投标人须明确投标产品的厂家、产地、品牌、型号、详细参数，</w:t>
      </w:r>
      <w:r>
        <w:rPr>
          <w:rFonts w:hint="eastAsia" w:ascii="宋体" w:hAnsi="宋体"/>
          <w:b/>
        </w:rPr>
        <w:t>否则为无效投标。</w:t>
      </w:r>
    </w:p>
    <w:p>
      <w:pPr>
        <w:spacing w:line="360" w:lineRule="auto"/>
        <w:ind w:firstLine="480" w:firstLineChars="200"/>
        <w:contextualSpacing/>
        <w:rPr>
          <w:rFonts w:ascii="宋体" w:cs="宋体"/>
          <w:b/>
          <w:lang w:val="zh-CN"/>
        </w:rPr>
      </w:pPr>
      <w:r>
        <w:rPr>
          <w:rFonts w:hint="eastAsia" w:ascii="宋体" w:cs="宋体"/>
          <w:lang w:val="zh-CN"/>
        </w:rPr>
        <w:t>3、投标人应就该项目完整投标，本招标文件所列需求为最低要求，投标产品不得低于最低要求，</w:t>
      </w:r>
      <w:r>
        <w:rPr>
          <w:rFonts w:hint="eastAsia" w:ascii="宋体" w:cs="宋体"/>
          <w:b/>
          <w:lang w:val="zh-CN"/>
        </w:rPr>
        <w:t>否则为无效投标。</w:t>
      </w:r>
    </w:p>
    <w:p>
      <w:pPr>
        <w:shd w:val="clear" w:color="auto" w:fill="FFFFFF"/>
        <w:tabs>
          <w:tab w:val="left" w:pos="0"/>
        </w:tabs>
        <w:snapToGrid w:val="0"/>
        <w:spacing w:line="440" w:lineRule="exact"/>
        <w:ind w:firstLine="470" w:firstLineChars="196"/>
        <w:rPr>
          <w:rFonts w:ascii="宋体" w:hAnsi="宋体" w:cs="宋体"/>
        </w:rPr>
      </w:pPr>
      <w:r>
        <w:rPr>
          <w:rFonts w:hint="eastAsia" w:ascii="宋体" w:cs="宋体"/>
          <w:lang w:val="zh-CN"/>
        </w:rPr>
        <w:t>4、相关政府采购清单参考国家最新公布的政府采购清单（依中国政府采购</w:t>
      </w:r>
      <w:r>
        <w:rPr>
          <w:rFonts w:hint="eastAsia" w:ascii="宋体" w:hAnsi="宋体" w:cs="宋体"/>
        </w:rPr>
        <w:t>网为准），本次采购的产品如属于政府强制采购节能产品范围的，投标人应当提供“节能产品政府采购清单”和“环境标志产品政府采购清单”中的产品参加投标，并提供采购清单复印件</w:t>
      </w:r>
      <w:r>
        <w:rPr>
          <w:rFonts w:hint="eastAsia" w:ascii="宋体" w:cs="宋体"/>
          <w:lang w:val="zh-CN"/>
        </w:rPr>
        <w:t>且加盖投标人公章，</w:t>
      </w:r>
      <w:r>
        <w:rPr>
          <w:rFonts w:hint="eastAsia" w:ascii="宋体" w:cs="宋体"/>
          <w:b/>
          <w:bCs/>
          <w:lang w:val="zh-CN"/>
        </w:rPr>
        <w:t>否则为无效投标。</w:t>
      </w:r>
    </w:p>
    <w:p>
      <w:pPr>
        <w:spacing w:line="360" w:lineRule="auto"/>
        <w:ind w:firstLine="480" w:firstLineChars="200"/>
        <w:contextualSpacing/>
        <w:rPr>
          <w:rFonts w:ascii="宋体" w:cs="宋体"/>
          <w:lang w:val="zh-CN"/>
        </w:rPr>
      </w:pPr>
      <w:r>
        <w:rPr>
          <w:rFonts w:hint="eastAsia" w:ascii="宋体" w:hAnsi="宋体" w:cs="宋体"/>
        </w:rPr>
        <w:t>5、信用信息查询及使用，评标委员会在评标时通过“信用中国”网站（ www.creditchina.gov.cn）、中国政府采购网（ www.ccgp.gov.cn）、河南省政府采购网（</w:t>
      </w:r>
      <w:r>
        <w:rPr>
          <w:rFonts w:ascii="宋体" w:hAnsi="宋体" w:cs="宋体"/>
        </w:rPr>
        <w:t>http://www.hngp.gov.cn/</w:t>
      </w:r>
      <w:r>
        <w:rPr>
          <w:rFonts w:hint="eastAsia" w:ascii="宋体" w:hAnsi="宋体" w:cs="宋体"/>
        </w:rPr>
        <w:t>）、许昌政府采购网（</w:t>
      </w:r>
      <w:r>
        <w:rPr>
          <w:rFonts w:ascii="宋体" w:hAnsi="宋体" w:cs="宋体"/>
        </w:rPr>
        <w:t>http://xuchang.hngp.gov.cn/</w:t>
      </w:r>
      <w:r>
        <w:rPr>
          <w:rFonts w:hint="eastAsia" w:ascii="宋体" w:hAnsi="宋体" w:cs="宋体"/>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pPr>
        <w:autoSpaceDE w:val="0"/>
        <w:autoSpaceDN w:val="0"/>
        <w:spacing w:line="360" w:lineRule="auto"/>
        <w:ind w:firstLine="480" w:firstLineChars="200"/>
        <w:rPr>
          <w:rFonts w:ascii="宋体" w:cs="宋体"/>
          <w:lang w:val="zh-CN"/>
        </w:rPr>
      </w:pPr>
      <w:r>
        <w:rPr>
          <w:rFonts w:hint="eastAsia" w:ascii="宋体" w:cs="宋体"/>
          <w:lang w:val="zh-CN"/>
        </w:rPr>
        <w:t>6、中标人在领取中标通知书时须向采购单位提供产品生产厂家三年免费质保服务承诺函原件并加盖生产厂家公章，</w:t>
      </w:r>
      <w:r>
        <w:rPr>
          <w:rFonts w:ascii="宋体" w:cs="宋体"/>
          <w:b/>
          <w:lang w:val="zh-CN"/>
        </w:rPr>
        <w:t xml:space="preserve"> </w:t>
      </w:r>
      <w:r>
        <w:rPr>
          <w:rFonts w:hint="eastAsia" w:ascii="宋体" w:cs="宋体"/>
          <w:b/>
          <w:lang w:val="zh-CN"/>
        </w:rPr>
        <w:t>否则取消其中标资格。</w:t>
      </w:r>
    </w:p>
    <w:p>
      <w:pPr>
        <w:spacing w:line="360" w:lineRule="auto"/>
        <w:ind w:firstLine="480" w:firstLineChars="200"/>
        <w:contextualSpacing/>
        <w:rPr>
          <w:rFonts w:ascii="宋体" w:cs="宋体"/>
          <w:lang w:val="zh-CN"/>
        </w:rPr>
      </w:pPr>
      <w:r>
        <w:rPr>
          <w:rFonts w:hint="eastAsia" w:ascii="宋体" w:cs="宋体"/>
          <w:lang w:val="zh-CN"/>
        </w:rPr>
        <w:t>7、产品必须符合国家质量检测标准和本招标文件规定标准的全新正品现货，提供随货物《产品合格证》及其它相关质量证明文件。</w:t>
      </w:r>
    </w:p>
    <w:p>
      <w:pPr>
        <w:spacing w:line="360" w:lineRule="auto"/>
        <w:ind w:firstLine="480" w:firstLineChars="200"/>
        <w:contextualSpacing/>
        <w:rPr>
          <w:rFonts w:ascii="宋体" w:cs="宋体"/>
          <w:lang w:val="zh-CN"/>
        </w:rPr>
      </w:pPr>
      <w:r>
        <w:rPr>
          <w:rFonts w:hint="eastAsia" w:ascii="宋体" w:cs="宋体"/>
          <w:lang w:val="zh-CN"/>
        </w:rPr>
        <w:t>8、专利权：投标人应保证用户在使用该货物或其任何一部分时不受第三方提出侵犯其专利权、商标权和工业设计权等的起诉。</w:t>
      </w:r>
    </w:p>
    <w:p>
      <w:pPr>
        <w:spacing w:line="360" w:lineRule="auto"/>
        <w:ind w:firstLine="480" w:firstLineChars="200"/>
        <w:contextualSpacing/>
        <w:rPr>
          <w:rFonts w:ascii="宋体" w:cs="宋体"/>
          <w:lang w:val="zh-CN"/>
        </w:rPr>
      </w:pPr>
      <w:r>
        <w:rPr>
          <w:rFonts w:hint="eastAsia" w:ascii="宋体" w:cs="宋体"/>
          <w:lang w:val="zh-CN"/>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ascii="宋体" w:cs="宋体"/>
          <w:lang w:val="zh-CN"/>
        </w:rPr>
      </w:pPr>
      <w:r>
        <w:rPr>
          <w:rFonts w:hint="eastAsia" w:ascii="宋体" w:cs="宋体"/>
          <w:lang w:val="zh-CN"/>
        </w:rPr>
        <w:t>10、投标人须明确维修点地址、负责人、联系人和联系电话，维修点具备什么样的维修能力等详细资料。</w:t>
      </w:r>
    </w:p>
    <w:p>
      <w:pPr>
        <w:autoSpaceDE w:val="0"/>
        <w:autoSpaceDN w:val="0"/>
        <w:adjustRightInd w:val="0"/>
        <w:spacing w:line="360" w:lineRule="auto"/>
        <w:ind w:firstLine="482"/>
        <w:rPr>
          <w:rFonts w:ascii="宋体" w:cs="宋体"/>
          <w:b/>
          <w:lang w:val="zh-CN"/>
        </w:rPr>
      </w:pPr>
      <w:r>
        <w:rPr>
          <w:rFonts w:hint="eastAsia" w:ascii="宋体" w:cs="宋体"/>
          <w:lang w:val="zh-CN"/>
        </w:rPr>
        <w:t>11、本项目为交钥匙工程（包括设备、材料、元件等购置、安装调试、验收、与其它施工单位协作所产生的费用等）。</w:t>
      </w:r>
      <w:r>
        <w:rPr>
          <w:rFonts w:hint="eastAsia" w:ascii="宋体" w:cs="宋体"/>
          <w:b/>
          <w:lang w:val="zh-CN"/>
        </w:rPr>
        <w:t xml:space="preserve"> </w:t>
      </w:r>
    </w:p>
    <w:p>
      <w:pPr>
        <w:spacing w:line="440" w:lineRule="exact"/>
        <w:ind w:firstLine="480" w:firstLineChars="200"/>
        <w:rPr>
          <w:rFonts w:ascii="宋体" w:cs="宋体"/>
          <w:b/>
          <w:lang w:val="zh-CN"/>
        </w:rPr>
      </w:pPr>
      <w:r>
        <w:rPr>
          <w:rFonts w:hint="eastAsia" w:ascii="宋体" w:cs="宋体"/>
          <w:lang w:val="zh-CN"/>
        </w:rPr>
        <w:t>12、付款方式</w:t>
      </w:r>
      <w:r>
        <w:rPr>
          <w:rFonts w:hint="eastAsia" w:ascii="宋体" w:cs="宋体"/>
          <w:b/>
          <w:lang w:val="zh-CN"/>
        </w:rPr>
        <w:t>（不响应者为无效投标）</w:t>
      </w:r>
    </w:p>
    <w:p>
      <w:pPr>
        <w:spacing w:line="440" w:lineRule="exact"/>
        <w:ind w:firstLine="480" w:firstLineChars="200"/>
        <w:rPr>
          <w:rFonts w:ascii="宋体" w:cs="宋体"/>
          <w:lang w:val="zh-CN"/>
        </w:rPr>
      </w:pPr>
      <w:r>
        <w:rPr>
          <w:rFonts w:hint="eastAsia" w:ascii="宋体" w:cs="宋体"/>
          <w:lang w:val="zh-CN"/>
        </w:rPr>
        <w:t>经初验合格后，支付合同总价的40</w:t>
      </w:r>
      <w:r>
        <w:rPr>
          <w:rFonts w:ascii="宋体" w:cs="宋体"/>
          <w:lang w:val="zh-CN"/>
        </w:rPr>
        <w:t>%</w:t>
      </w:r>
      <w:r>
        <w:rPr>
          <w:rFonts w:hint="eastAsia" w:ascii="宋体" w:cs="宋体"/>
          <w:lang w:val="zh-CN"/>
        </w:rPr>
        <w:t>；经终验合格后支付合同总价的50</w:t>
      </w:r>
      <w:r>
        <w:rPr>
          <w:rFonts w:ascii="宋体" w:cs="宋体"/>
          <w:lang w:val="zh-CN"/>
        </w:rPr>
        <w:t>%</w:t>
      </w:r>
      <w:r>
        <w:rPr>
          <w:rFonts w:hint="eastAsia" w:ascii="宋体" w:cs="宋体"/>
          <w:lang w:val="zh-CN"/>
        </w:rPr>
        <w:t>；终验合格后满一年无质量问题支付合同总价的10</w:t>
      </w:r>
      <w:r>
        <w:rPr>
          <w:rFonts w:ascii="宋体" w:cs="宋体"/>
          <w:lang w:val="zh-CN"/>
        </w:rPr>
        <w:t>%</w:t>
      </w:r>
      <w:r>
        <w:rPr>
          <w:rFonts w:hint="eastAsia" w:ascii="宋体" w:cs="宋体"/>
          <w:lang w:val="zh-CN"/>
        </w:rPr>
        <w:t>。</w:t>
      </w:r>
    </w:p>
    <w:p>
      <w:pPr>
        <w:spacing w:line="440" w:lineRule="exact"/>
        <w:ind w:firstLine="480" w:firstLineChars="200"/>
        <w:rPr>
          <w:rFonts w:ascii="宋体" w:cs="宋体"/>
          <w:lang w:val="zh-CN"/>
        </w:rPr>
      </w:pPr>
      <w:r>
        <w:rPr>
          <w:rFonts w:hint="eastAsia" w:ascii="宋体" w:cs="宋体"/>
          <w:lang w:val="zh-CN"/>
        </w:rPr>
        <w:t>13、采购预算：预算金额178.6万元</w:t>
      </w:r>
      <w:r>
        <w:rPr>
          <w:rFonts w:ascii="宋体" w:cs="宋体"/>
          <w:lang w:val="zh-CN"/>
        </w:rPr>
        <w:t>,</w:t>
      </w:r>
      <w:r>
        <w:rPr>
          <w:rFonts w:hint="eastAsia" w:ascii="宋体" w:cs="宋体"/>
          <w:lang w:val="zh-CN"/>
        </w:rPr>
        <w:t>，</w:t>
      </w:r>
      <w:r>
        <w:rPr>
          <w:rFonts w:hint="eastAsia" w:ascii="宋体" w:cs="宋体"/>
          <w:b/>
          <w:lang w:val="zh-CN"/>
        </w:rPr>
        <w:t>超出者为无效投标</w:t>
      </w:r>
      <w:r>
        <w:rPr>
          <w:rFonts w:hint="eastAsia" w:ascii="宋体" w:cs="宋体"/>
          <w:lang w:val="zh-CN"/>
        </w:rPr>
        <w:t>。</w:t>
      </w:r>
    </w:p>
    <w:p>
      <w:pPr>
        <w:spacing w:line="440" w:lineRule="exact"/>
        <w:ind w:firstLine="480" w:firstLineChars="200"/>
        <w:rPr>
          <w:rFonts w:ascii="宋体" w:cs="宋体"/>
          <w:lang w:val="zh-CN"/>
        </w:rPr>
      </w:pPr>
      <w:r>
        <w:rPr>
          <w:rFonts w:hint="eastAsia" w:ascii="宋体" w:cs="宋体"/>
          <w:lang w:val="zh-CN"/>
        </w:rPr>
        <w:t>14、交货工期：合同签订后,120日历天内安装调试完毕。</w:t>
      </w: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五、付款方式：</w:t>
      </w:r>
    </w:p>
    <w:p>
      <w:pPr>
        <w:snapToGrid w:val="0"/>
        <w:spacing w:line="360" w:lineRule="auto"/>
        <w:rPr>
          <w:rFonts w:ascii="宋体" w:cs="宋体"/>
          <w:lang w:val="zh-CN"/>
        </w:rPr>
      </w:pPr>
      <w:r>
        <w:rPr>
          <w:rFonts w:hint="eastAsia" w:ascii="宋体" w:hAnsi="宋体" w:eastAsia="宋体"/>
          <w:b/>
          <w:bCs/>
        </w:rPr>
        <w:t xml:space="preserve">   </w:t>
      </w:r>
      <w:r>
        <w:rPr>
          <w:rFonts w:hint="eastAsia" w:ascii="宋体" w:cs="宋体"/>
          <w:lang w:val="zh-CN"/>
        </w:rPr>
        <w:t>经初验合格后，支付合同总价的40</w:t>
      </w:r>
      <w:r>
        <w:rPr>
          <w:rFonts w:ascii="宋体" w:cs="宋体"/>
          <w:lang w:val="zh-CN"/>
        </w:rPr>
        <w:t>%</w:t>
      </w:r>
      <w:r>
        <w:rPr>
          <w:rFonts w:hint="eastAsia" w:ascii="宋体" w:cs="宋体"/>
          <w:lang w:val="zh-CN"/>
        </w:rPr>
        <w:t>；经终验合格后支付合同总价的50</w:t>
      </w:r>
      <w:r>
        <w:rPr>
          <w:rFonts w:ascii="宋体" w:cs="宋体"/>
          <w:lang w:val="zh-CN"/>
        </w:rPr>
        <w:t>%</w:t>
      </w:r>
      <w:r>
        <w:rPr>
          <w:rFonts w:hint="eastAsia" w:ascii="宋体" w:cs="宋体"/>
          <w:lang w:val="zh-CN"/>
        </w:rPr>
        <w:t>；终验合格后满一年无质量问题支付合同总价的10</w:t>
      </w:r>
      <w:r>
        <w:rPr>
          <w:rFonts w:ascii="宋体" w:cs="宋体"/>
          <w:lang w:val="zh-CN"/>
        </w:rPr>
        <w:t>%</w:t>
      </w:r>
      <w:r>
        <w:rPr>
          <w:rFonts w:hint="eastAsia" w:ascii="宋体" w:cs="宋体"/>
          <w:lang w:val="zh-CN"/>
        </w:rPr>
        <w:t>。</w:t>
      </w:r>
    </w:p>
    <w:p>
      <w:pPr>
        <w:widowControl/>
        <w:jc w:val="left"/>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六、</w:t>
      </w:r>
      <w:bookmarkStart w:id="0" w:name="_GoBack"/>
      <w:bookmarkEnd w:id="0"/>
      <w:r>
        <w:rPr>
          <w:rFonts w:hint="eastAsia" w:ascii="宋体" w:hAnsi="宋体" w:eastAsia="宋体"/>
          <w:b/>
          <w:bCs/>
        </w:rPr>
        <w:t>采购单位联系方式及地址</w:t>
      </w:r>
    </w:p>
    <w:p>
      <w:pPr>
        <w:snapToGrid w:val="0"/>
        <w:spacing w:line="360" w:lineRule="auto"/>
        <w:rPr>
          <w:rFonts w:ascii="宋体" w:hAnsi="宋体" w:eastAsia="宋体"/>
        </w:rPr>
      </w:pPr>
      <w:r>
        <w:rPr>
          <w:rFonts w:hint="eastAsia" w:ascii="宋体" w:hAnsi="宋体" w:eastAsia="宋体"/>
        </w:rPr>
        <w:t>联系人：崔先生              联系电话 18637466668</w:t>
      </w:r>
    </w:p>
    <w:p>
      <w:pPr>
        <w:snapToGrid w:val="0"/>
        <w:spacing w:line="360" w:lineRule="auto"/>
      </w:pPr>
      <w:r>
        <w:rPr>
          <w:rFonts w:hint="eastAsia" w:ascii="宋体" w:hAnsi="宋体" w:eastAsia="宋体"/>
        </w:rPr>
        <w:t>递交书面材料地址：许昌市龙兴路与竹林路交叉口创业服务中心会务楼706室</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83150"/>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C783E"/>
    <w:multiLevelType w:val="multilevel"/>
    <w:tmpl w:val="3C9C78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39"/>
    <w:rsid w:val="000E608C"/>
    <w:rsid w:val="00672339"/>
    <w:rsid w:val="008272EA"/>
    <w:rsid w:val="00881C42"/>
    <w:rsid w:val="00954E9D"/>
    <w:rsid w:val="00CA52BC"/>
    <w:rsid w:val="087C46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List Paragraph"/>
    <w:basedOn w:val="1"/>
    <w:qFormat/>
    <w:uiPriority w:val="34"/>
    <w:pPr>
      <w:ind w:firstLine="420" w:firstLineChars="200"/>
    </w:pPr>
    <w:rPr>
      <w:rFonts w:ascii="Calibri" w:hAnsi="Calibri" w:eastAsia="宋体" w:cs="Times New Roman"/>
      <w:sz w:val="21"/>
      <w:szCs w:val="22"/>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2139</Words>
  <Characters>12198</Characters>
  <Lines>101</Lines>
  <Paragraphs>28</Paragraphs>
  <TotalTime>0</TotalTime>
  <ScaleCrop>false</ScaleCrop>
  <LinksUpToDate>false</LinksUpToDate>
  <CharactersWithSpaces>14309</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2017-07-19T03:47:00Z</dcterms:created>
  <dc:creator>Administrator</dc:creator>
  <cp:lastModifiedBy>许昌市公共资源交易中心:杨丹丹</cp:lastModifiedBy>
  <cp:lastPrinted>2017-07-20T08:45:00Z</cp:lastPrinted>
  <dcterms:modified xsi:type="dcterms:W3CDTF">2017-07-24T09:15:00Z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