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EA" w:rsidRPr="005708E3" w:rsidRDefault="000365EA" w:rsidP="000365EA">
      <w:pPr>
        <w:pStyle w:val="1"/>
        <w:ind w:firstLineChars="0" w:firstLine="0"/>
        <w:jc w:val="center"/>
        <w:rPr>
          <w:rFonts w:ascii="宋体" w:cs="宋体"/>
          <w:bCs w:val="0"/>
          <w:color w:val="000000"/>
          <w:sz w:val="24"/>
          <w:lang w:val="zh-CN"/>
        </w:rPr>
      </w:pPr>
      <w:bookmarkStart w:id="0" w:name="_Toc487650527"/>
      <w:bookmarkStart w:id="1" w:name="_Toc488157663"/>
      <w:r>
        <w:rPr>
          <w:rFonts w:ascii="宋体" w:cs="宋体" w:hint="eastAsia"/>
          <w:bCs w:val="0"/>
          <w:color w:val="000000"/>
          <w:sz w:val="24"/>
          <w:lang w:val="zh-CN"/>
        </w:rPr>
        <w:t>（二）</w:t>
      </w:r>
      <w:r w:rsidRPr="005708E3">
        <w:rPr>
          <w:rFonts w:ascii="宋体" w:cs="宋体" w:hint="eastAsia"/>
          <w:bCs w:val="0"/>
          <w:color w:val="000000"/>
          <w:sz w:val="24"/>
          <w:lang w:val="zh-CN"/>
        </w:rPr>
        <w:t>投标分项报价一览表</w:t>
      </w:r>
      <w:bookmarkEnd w:id="0"/>
      <w:bookmarkEnd w:id="1"/>
    </w:p>
    <w:tbl>
      <w:tblPr>
        <w:tblW w:w="9473" w:type="dxa"/>
        <w:tblLayout w:type="fixed"/>
        <w:tblLook w:val="0000"/>
      </w:tblPr>
      <w:tblGrid>
        <w:gridCol w:w="468"/>
        <w:gridCol w:w="1339"/>
        <w:gridCol w:w="2129"/>
        <w:gridCol w:w="1134"/>
        <w:gridCol w:w="708"/>
        <w:gridCol w:w="709"/>
        <w:gridCol w:w="1134"/>
        <w:gridCol w:w="992"/>
        <w:gridCol w:w="839"/>
        <w:gridCol w:w="21"/>
      </w:tblGrid>
      <w:tr w:rsidR="000365EA" w:rsidRPr="002E65F0" w:rsidTr="00C73852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序号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名</w:t>
            </w:r>
            <w:r w:rsidRPr="005C4153">
              <w:rPr>
                <w:rFonts w:ascii="宋体" w:cs="宋体"/>
                <w:color w:val="000000"/>
                <w:lang w:val="zh-CN"/>
              </w:rPr>
              <w:t xml:space="preserve"> </w:t>
            </w:r>
            <w:r w:rsidRPr="005C4153">
              <w:rPr>
                <w:rFonts w:ascii="宋体" w:cs="宋体" w:hint="eastAsia"/>
                <w:color w:val="000000"/>
                <w:lang w:val="zh-CN"/>
              </w:rPr>
              <w:t>称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规格及型号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单</w:t>
            </w:r>
            <w:r w:rsidRPr="005C4153">
              <w:rPr>
                <w:rFonts w:ascii="宋体" w:cs="宋体"/>
                <w:color w:val="000000"/>
                <w:lang w:val="zh-CN"/>
              </w:rPr>
              <w:t xml:space="preserve"> </w:t>
            </w:r>
            <w:r w:rsidRPr="005C4153">
              <w:rPr>
                <w:rFonts w:ascii="宋体" w:cs="宋体" w:hint="eastAsia"/>
                <w:color w:val="000000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数量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单</w:t>
            </w:r>
            <w:r w:rsidRPr="005C4153">
              <w:rPr>
                <w:rFonts w:ascii="宋体" w:cs="宋体"/>
                <w:color w:val="000000"/>
                <w:lang w:val="zh-CN"/>
              </w:rPr>
              <w:t xml:space="preserve"> </w:t>
            </w:r>
            <w:r w:rsidRPr="005C4153">
              <w:rPr>
                <w:rFonts w:ascii="宋体" w:cs="宋体" w:hint="eastAsia"/>
                <w:color w:val="000000"/>
                <w:lang w:val="zh-CN"/>
              </w:rPr>
              <w:t>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总价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5C4153" w:rsidRDefault="000365EA" w:rsidP="003C4BD5">
            <w:pPr>
              <w:autoSpaceDE w:val="0"/>
              <w:autoSpaceDN w:val="0"/>
              <w:adjustRightInd w:val="0"/>
              <w:spacing w:line="360" w:lineRule="auto"/>
              <w:ind w:left="120" w:firstLineChars="0" w:firstLine="0"/>
              <w:jc w:val="center"/>
              <w:rPr>
                <w:rFonts w:ascii="宋体" w:cs="宋体"/>
                <w:color w:val="000000"/>
                <w:lang w:val="zh-CN"/>
              </w:rPr>
            </w:pPr>
            <w:r w:rsidRPr="005C4153">
              <w:rPr>
                <w:rFonts w:ascii="宋体" w:cs="宋体" w:hint="eastAsia"/>
                <w:color w:val="000000"/>
                <w:lang w:val="zh-CN"/>
              </w:rPr>
              <w:t>产地及厂家</w:t>
            </w: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 w:rsidRPr="00840AA7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 w:rsidRPr="00840AA7">
              <w:rPr>
                <w:rFonts w:hint="eastAsia"/>
                <w:color w:val="000000"/>
                <w:sz w:val="18"/>
              </w:rPr>
              <w:t>规范标准编制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18"/>
              </w:rPr>
              <w:t>本项目</w:t>
            </w:r>
            <w:r w:rsidRPr="00044C19">
              <w:rPr>
                <w:rFonts w:hint="eastAsia"/>
                <w:color w:val="000000"/>
                <w:sz w:val="18"/>
              </w:rPr>
              <w:t>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140000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 w:rsidRPr="00840AA7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单元网格、责任网格划分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5" w:hangingChars="13" w:hanging="3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1058.20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部件与地理编码普查及地形图修补测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4" w:hangingChars="12" w:hanging="29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Km</w:t>
            </w:r>
            <w:r w:rsidRPr="00FB2CA5">
              <w:rPr>
                <w:rFonts w:hint="eastAsia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9523.80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1800000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事件数据建设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211ACF">
              <w:rPr>
                <w:rFonts w:hint="eastAsia"/>
                <w:color w:val="000000"/>
                <w:sz w:val="24"/>
              </w:rPr>
              <w:t>Km</w:t>
            </w:r>
            <w:r w:rsidRPr="00211ACF">
              <w:rPr>
                <w:rFonts w:hint="eastAsia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42.33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80000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实景影像建设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211ACF">
              <w:rPr>
                <w:rFonts w:hint="eastAsia"/>
                <w:color w:val="000000"/>
                <w:sz w:val="24"/>
              </w:rPr>
              <w:t>Km</w:t>
            </w:r>
            <w:r w:rsidRPr="00211ACF">
              <w:rPr>
                <w:rFonts w:hint="eastAsia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4682.54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885000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数据处理与建库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211ACF">
              <w:rPr>
                <w:rFonts w:hint="eastAsia"/>
                <w:color w:val="000000"/>
                <w:sz w:val="24"/>
              </w:rPr>
              <w:t>Km</w:t>
            </w:r>
            <w:r w:rsidRPr="00211ACF">
              <w:rPr>
                <w:rFonts w:hint="eastAsia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952.38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部件图集编制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60" w:firstLine="144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32500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C73852">
        <w:trPr>
          <w:gridAfter w:val="1"/>
          <w:wAfter w:w="21" w:type="dxa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840AA7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图层数据编制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044C19">
              <w:rPr>
                <w:rFonts w:hint="eastAsia"/>
                <w:color w:val="000000"/>
                <w:sz w:val="18"/>
              </w:rPr>
              <w:t>根据住建部及河南省住建厅有关标准和文件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5EA" w:rsidRDefault="000365EA" w:rsidP="003C4BD5">
            <w:pPr>
              <w:ind w:firstLineChars="0" w:firstLine="0"/>
            </w:pPr>
            <w:r w:rsidRPr="009004AC">
              <w:rPr>
                <w:rFonts w:hint="eastAsia"/>
                <w:color w:val="000000"/>
                <w:sz w:val="18"/>
              </w:rPr>
              <w:t>本项目招标文件涉及技术参数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Km</w:t>
            </w:r>
            <w:r w:rsidRPr="00FB2CA5">
              <w:rPr>
                <w:rFonts w:hint="eastAsia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55" w:left="41" w:rightChars="-51" w:right="-107" w:hangingChars="65" w:hanging="156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20" w:firstLine="48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793.65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leftChars="-19" w:left="13" w:hangingChars="22" w:hanging="53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150000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color w:val="000000"/>
                <w:sz w:val="24"/>
              </w:rPr>
            </w:pPr>
          </w:p>
        </w:tc>
      </w:tr>
      <w:tr w:rsidR="000365EA" w:rsidRPr="002E65F0" w:rsidTr="000365EA">
        <w:tc>
          <w:tcPr>
            <w:tcW w:w="1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3C4BD5">
            <w:pPr>
              <w:autoSpaceDE w:val="0"/>
              <w:autoSpaceDN w:val="0"/>
              <w:adjustRightInd w:val="0"/>
              <w:spacing w:line="360" w:lineRule="auto"/>
              <w:ind w:firstLineChars="0" w:firstLine="0"/>
              <w:jc w:val="center"/>
              <w:rPr>
                <w:color w:val="000000"/>
                <w:sz w:val="24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合</w:t>
            </w:r>
            <w:r w:rsidRPr="002E65F0">
              <w:rPr>
                <w:color w:val="000000"/>
                <w:sz w:val="24"/>
              </w:rPr>
              <w:t xml:space="preserve"> 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计</w:t>
            </w:r>
          </w:p>
        </w:tc>
        <w:tc>
          <w:tcPr>
            <w:tcW w:w="76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5EA" w:rsidRPr="002E65F0" w:rsidRDefault="000365EA" w:rsidP="000365EA">
            <w:pPr>
              <w:autoSpaceDE w:val="0"/>
              <w:autoSpaceDN w:val="0"/>
              <w:adjustRightInd w:val="0"/>
              <w:spacing w:line="360" w:lineRule="auto"/>
              <w:ind w:firstLine="475"/>
              <w:jc w:val="center"/>
              <w:rPr>
                <w:rFonts w:ascii="宋体" w:cs="宋体"/>
                <w:color w:val="000000"/>
                <w:sz w:val="24"/>
                <w:lang w:val="zh-CN"/>
              </w:rPr>
            </w:pP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大写：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叁佰陆拾伍万伍仟元整</w:t>
            </w:r>
            <w:r w:rsidRPr="002E65F0">
              <w:rPr>
                <w:color w:val="000000"/>
                <w:sz w:val="24"/>
              </w:rPr>
              <w:t xml:space="preserve">      </w:t>
            </w:r>
            <w:r w:rsidRPr="002E65F0">
              <w:rPr>
                <w:rFonts w:ascii="宋体" w:cs="宋体" w:hint="eastAsia"/>
                <w:color w:val="000000"/>
                <w:sz w:val="24"/>
                <w:lang w:val="zh-CN"/>
              </w:rPr>
              <w:t>小写：</w:t>
            </w:r>
            <w:r>
              <w:rPr>
                <w:rFonts w:ascii="宋体" w:cs="宋体" w:hint="eastAsia"/>
                <w:color w:val="000000"/>
                <w:sz w:val="24"/>
                <w:lang w:val="zh-CN"/>
              </w:rPr>
              <w:t>3655000元</w:t>
            </w:r>
          </w:p>
        </w:tc>
      </w:tr>
    </w:tbl>
    <w:p w:rsidR="000365EA" w:rsidRDefault="000365EA" w:rsidP="000365EA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</w:p>
    <w:p w:rsidR="000365EA" w:rsidRPr="002E65F0" w:rsidRDefault="000365EA" w:rsidP="000365EA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投标人（公章）：</w:t>
      </w:r>
      <w:r>
        <w:rPr>
          <w:rFonts w:ascii="宋体" w:cs="宋体" w:hint="eastAsia"/>
          <w:color w:val="000000"/>
          <w:sz w:val="24"/>
          <w:lang w:val="zh-CN"/>
        </w:rPr>
        <w:t>河南省遥感测绘院</w:t>
      </w:r>
    </w:p>
    <w:p w:rsidR="000365EA" w:rsidRPr="002E65F0" w:rsidRDefault="000365EA" w:rsidP="000365EA">
      <w:pPr>
        <w:autoSpaceDE w:val="0"/>
        <w:autoSpaceDN w:val="0"/>
        <w:adjustRightInd w:val="0"/>
        <w:spacing w:line="360" w:lineRule="auto"/>
        <w:ind w:firstLine="475"/>
        <w:rPr>
          <w:rFonts w:ascii="宋体" w:cs="宋体"/>
          <w:color w:val="000000"/>
          <w:sz w:val="24"/>
          <w:lang w:val="zh-CN"/>
        </w:rPr>
      </w:pPr>
      <w:r w:rsidRPr="002E65F0">
        <w:rPr>
          <w:rFonts w:ascii="宋体" w:cs="宋体" w:hint="eastAsia"/>
          <w:color w:val="000000"/>
          <w:sz w:val="24"/>
          <w:lang w:val="zh-CN"/>
        </w:rPr>
        <w:t>投标人法定代表人</w:t>
      </w:r>
      <w:r w:rsidRPr="002E65F0">
        <w:rPr>
          <w:rFonts w:ascii="宋体" w:cs="宋体"/>
          <w:color w:val="000000"/>
          <w:sz w:val="24"/>
          <w:lang w:val="zh-CN"/>
        </w:rPr>
        <w:t xml:space="preserve"> </w:t>
      </w:r>
      <w:r w:rsidRPr="002E65F0">
        <w:rPr>
          <w:rFonts w:ascii="宋体" w:cs="宋体" w:hint="eastAsia"/>
          <w:color w:val="000000"/>
          <w:sz w:val="24"/>
          <w:lang w:val="zh-CN"/>
        </w:rPr>
        <w:t>（或代理人）签字：</w:t>
      </w:r>
      <w:r w:rsidRPr="002E65F0">
        <w:rPr>
          <w:rFonts w:ascii="宋体" w:cs="宋体"/>
          <w:color w:val="000000"/>
          <w:sz w:val="24"/>
          <w:lang w:val="zh-CN"/>
        </w:rPr>
        <w:t xml:space="preserve"> </w:t>
      </w:r>
    </w:p>
    <w:p w:rsidR="00137C08" w:rsidRDefault="00137C08" w:rsidP="000365EA">
      <w:pPr>
        <w:ind w:firstLine="416"/>
      </w:pPr>
    </w:p>
    <w:sectPr w:rsidR="00137C08" w:rsidSect="00137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65EA"/>
    <w:rsid w:val="000365EA"/>
    <w:rsid w:val="00137C08"/>
    <w:rsid w:val="00C7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EA"/>
    <w:pPr>
      <w:widowControl w:val="0"/>
      <w:ind w:firstLineChars="198" w:firstLine="198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H1,Heading 0"/>
    <w:basedOn w:val="a"/>
    <w:next w:val="a"/>
    <w:link w:val="1Char"/>
    <w:qFormat/>
    <w:rsid w:val="000365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H1 Char,Heading 0 Char"/>
    <w:basedOn w:val="a0"/>
    <w:link w:val="1"/>
    <w:rsid w:val="000365E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0365EA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0365E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</dc:creator>
  <cp:lastModifiedBy>ln</cp:lastModifiedBy>
  <cp:revision>2</cp:revision>
  <dcterms:created xsi:type="dcterms:W3CDTF">2017-07-19T10:06:00Z</dcterms:created>
  <dcterms:modified xsi:type="dcterms:W3CDTF">2017-07-19T10:08:00Z</dcterms:modified>
</cp:coreProperties>
</file>