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945" w:type="dxa"/>
        <w:tblInd w:w="108" w:type="dxa"/>
        <w:tblLayout w:type="fixed"/>
        <w:tblLook w:val="04A0" w:firstRow="1" w:lastRow="0" w:firstColumn="1" w:lastColumn="0" w:noHBand="0" w:noVBand="1"/>
      </w:tblPr>
      <w:tblGrid>
        <w:gridCol w:w="709"/>
        <w:gridCol w:w="1559"/>
        <w:gridCol w:w="1418"/>
        <w:gridCol w:w="4536"/>
        <w:gridCol w:w="1013"/>
        <w:gridCol w:w="1072"/>
        <w:gridCol w:w="1083"/>
        <w:gridCol w:w="1232"/>
        <w:gridCol w:w="1323"/>
      </w:tblGrid>
      <w:tr w:rsidR="00A800D6" w:rsidRPr="0023018A" w:rsidTr="00A07EB5">
        <w:trPr>
          <w:trHeight w:val="300"/>
        </w:trPr>
        <w:tc>
          <w:tcPr>
            <w:tcW w:w="709"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b/>
                <w:bCs/>
                <w:color w:val="000000"/>
                <w:sz w:val="22"/>
                <w:szCs w:val="22"/>
              </w:rPr>
            </w:pPr>
            <w:bookmarkStart w:id="0" w:name="_GoBack" w:colFirst="1" w:colLast="1"/>
            <w:r w:rsidRPr="0023018A">
              <w:rPr>
                <w:rFonts w:hint="eastAsia"/>
                <w:b/>
                <w:bCs/>
                <w:color w:val="000000"/>
                <w:sz w:val="22"/>
                <w:szCs w:val="22"/>
              </w:rPr>
              <w:t>序号</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名称</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型号</w:t>
            </w:r>
          </w:p>
        </w:tc>
        <w:tc>
          <w:tcPr>
            <w:tcW w:w="4536" w:type="dxa"/>
            <w:tcBorders>
              <w:top w:val="single" w:sz="4" w:space="0" w:color="auto"/>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技术参数</w:t>
            </w:r>
          </w:p>
        </w:tc>
        <w:tc>
          <w:tcPr>
            <w:tcW w:w="1013" w:type="dxa"/>
            <w:tcBorders>
              <w:top w:val="single" w:sz="4" w:space="0" w:color="auto"/>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单位</w:t>
            </w:r>
          </w:p>
        </w:tc>
        <w:tc>
          <w:tcPr>
            <w:tcW w:w="1072" w:type="dxa"/>
            <w:tcBorders>
              <w:top w:val="single" w:sz="4" w:space="0" w:color="auto"/>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数量</w:t>
            </w:r>
          </w:p>
        </w:tc>
        <w:tc>
          <w:tcPr>
            <w:tcW w:w="1083" w:type="dxa"/>
            <w:tcBorders>
              <w:top w:val="single" w:sz="4" w:space="0" w:color="auto"/>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单价</w:t>
            </w:r>
          </w:p>
        </w:tc>
        <w:tc>
          <w:tcPr>
            <w:tcW w:w="1232" w:type="dxa"/>
            <w:tcBorders>
              <w:top w:val="single" w:sz="4" w:space="0" w:color="auto"/>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总价</w:t>
            </w:r>
          </w:p>
        </w:tc>
        <w:tc>
          <w:tcPr>
            <w:tcW w:w="1323" w:type="dxa"/>
            <w:tcBorders>
              <w:top w:val="single" w:sz="4" w:space="0" w:color="auto"/>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b/>
                <w:bCs/>
                <w:color w:val="000000"/>
                <w:sz w:val="22"/>
                <w:szCs w:val="22"/>
              </w:rPr>
            </w:pPr>
            <w:r w:rsidRPr="0023018A">
              <w:rPr>
                <w:rFonts w:hint="eastAsia"/>
                <w:b/>
                <w:bCs/>
                <w:color w:val="000000"/>
                <w:sz w:val="22"/>
                <w:szCs w:val="22"/>
              </w:rPr>
              <w:t>产地及厂家</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一、</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暖通空调设备采购</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主机房设备</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风冷模块机组★</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LSQWRF130/AN1-H1</w:t>
            </w:r>
          </w:p>
        </w:tc>
        <w:tc>
          <w:tcPr>
            <w:tcW w:w="4536" w:type="dxa"/>
            <w:tcBorders>
              <w:top w:val="nil"/>
              <w:left w:val="nil"/>
              <w:bottom w:val="nil"/>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规格:Q冷=130KW，Q热=140KW，N冷电=40.4KW，P =1.0MPa，P阻=40kPa</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16</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95353</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1525648</w:t>
            </w:r>
          </w:p>
        </w:tc>
        <w:tc>
          <w:tcPr>
            <w:tcW w:w="1323" w:type="dxa"/>
            <w:vMerge w:val="restart"/>
            <w:tcBorders>
              <w:top w:val="nil"/>
              <w:left w:val="single" w:sz="8" w:space="0" w:color="auto"/>
              <w:bottom w:val="single" w:sz="8"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机组自带水泵控制输出点；</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8"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机组风侧换热器</w:t>
            </w:r>
            <w:proofErr w:type="gramEnd"/>
            <w:r w:rsidRPr="0023018A">
              <w:rPr>
                <w:rFonts w:hint="eastAsia"/>
                <w:color w:val="000000"/>
                <w:sz w:val="22"/>
                <w:szCs w:val="22"/>
              </w:rPr>
              <w:t>采用高效换热设计，模块之间可无缝拼接</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8"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采用壳管换热器</w:t>
            </w:r>
            <w:proofErr w:type="gramEnd"/>
            <w:r w:rsidRPr="0023018A">
              <w:rPr>
                <w:rFonts w:hint="eastAsia"/>
                <w:color w:val="000000"/>
                <w:sz w:val="22"/>
                <w:szCs w:val="22"/>
              </w:rPr>
              <w:t>，涡旋式压缩机，标配曲轴箱加热带；</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8"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机组深度（最短尺寸方向），模块化安装时可实现机组无间隙连接；</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8"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机组标配集中控制</w:t>
            </w:r>
            <w:proofErr w:type="gramEnd"/>
            <w:r w:rsidRPr="0023018A">
              <w:rPr>
                <w:rFonts w:hint="eastAsia"/>
                <w:color w:val="000000"/>
                <w:sz w:val="22"/>
                <w:szCs w:val="22"/>
              </w:rPr>
              <w:t>器，具有大屏幕液晶显示，提供R485网络接口，并提供标准</w:t>
            </w:r>
            <w:proofErr w:type="spellStart"/>
            <w:r w:rsidRPr="0023018A">
              <w:rPr>
                <w:rFonts w:hint="eastAsia"/>
                <w:color w:val="000000"/>
                <w:sz w:val="22"/>
                <w:szCs w:val="22"/>
              </w:rPr>
              <w:t>ModBus</w:t>
            </w:r>
            <w:proofErr w:type="spellEnd"/>
            <w:r w:rsidRPr="0023018A">
              <w:rPr>
                <w:rFonts w:hint="eastAsia"/>
                <w:color w:val="000000"/>
                <w:sz w:val="22"/>
                <w:szCs w:val="22"/>
              </w:rPr>
              <w:t>通讯协议，接入第三方楼宇集中控制系统。</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8"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多联机室外机★</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MDV-450</w:t>
            </w:r>
          </w:p>
        </w:tc>
        <w:tc>
          <w:tcPr>
            <w:tcW w:w="4536" w:type="dxa"/>
            <w:tcBorders>
              <w:top w:val="nil"/>
              <w:left w:val="nil"/>
              <w:bottom w:val="nil"/>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规格:制冷量:45KW，制热量50KW 输入功率:12.83/12.47K</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85462</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85462</w:t>
            </w:r>
          </w:p>
        </w:tc>
        <w:tc>
          <w:tcPr>
            <w:tcW w:w="1323" w:type="dxa"/>
            <w:vMerge w:val="restart"/>
            <w:tcBorders>
              <w:top w:val="nil"/>
              <w:left w:val="single" w:sz="8" w:space="0" w:color="auto"/>
              <w:bottom w:val="single" w:sz="8"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提供R485网络接口，并提供标准</w:t>
            </w:r>
            <w:proofErr w:type="spellStart"/>
            <w:r w:rsidRPr="0023018A">
              <w:rPr>
                <w:rFonts w:hint="eastAsia"/>
                <w:color w:val="000000"/>
                <w:sz w:val="22"/>
                <w:szCs w:val="22"/>
              </w:rPr>
              <w:t>ModBus</w:t>
            </w:r>
            <w:proofErr w:type="spellEnd"/>
            <w:r w:rsidRPr="0023018A">
              <w:rPr>
                <w:rFonts w:hint="eastAsia"/>
                <w:color w:val="000000"/>
                <w:sz w:val="22"/>
                <w:szCs w:val="22"/>
              </w:rPr>
              <w:t>通讯协议，接入第三方楼宇集中控制系统。</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8"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室外钢步梯</w:t>
            </w:r>
            <w:proofErr w:type="gramEnd"/>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钢梯的颜色及布置需与周边环境协调，做防锈、防滑处理。</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部</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30000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30000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郑州，宏大</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空调机组钢结构基础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充分考虑减震措施，不得出现室内有感知的震动。</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座</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19900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19900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郑州，宏大</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室外机隔音墙（网）</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办公楼与设备之间设置降噪设施。</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面</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14500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43500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郑州，宏大</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电辅加热器</w:t>
            </w:r>
            <w:proofErr w:type="gramEnd"/>
            <w:r w:rsidRPr="0023018A">
              <w:rPr>
                <w:rFonts w:hint="eastAsia"/>
                <w:color w:val="000000"/>
                <w:sz w:val="22"/>
                <w:szCs w:val="22"/>
              </w:rPr>
              <w:t>★</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N电=144kW，能与自控平台实现远程控制功能，可以实现自动投切。</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8064</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8064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镇江，东方</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循环泵及变频器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泵的品质要求相当于格兰富、威勒、KSB等品牌，同时配置减震器，变频器提供标准</w:t>
            </w:r>
            <w:proofErr w:type="spellStart"/>
            <w:r w:rsidRPr="0023018A">
              <w:rPr>
                <w:rFonts w:hint="eastAsia"/>
                <w:color w:val="000000"/>
                <w:sz w:val="22"/>
                <w:szCs w:val="22"/>
              </w:rPr>
              <w:t>ModBus</w:t>
            </w:r>
            <w:proofErr w:type="spellEnd"/>
            <w:r w:rsidRPr="0023018A">
              <w:rPr>
                <w:rFonts w:hint="eastAsia"/>
                <w:color w:val="000000"/>
                <w:sz w:val="22"/>
                <w:szCs w:val="22"/>
              </w:rPr>
              <w:t>通讯协议。</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组</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9980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19960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北京，威乐</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全自动软水器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G=6-8m3/h 220V N=7.5kW 树脂罐1用1备</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3826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3826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郑州，三正</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不锈钢水箱</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2000*2500*1500（高）</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20250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20250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郑州，三正</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液压水位控制器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600X-DN32</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980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郑州，三正</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电子水位控制仪</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DX130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郑州，三正</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全自动反冲排污过滤器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WD-250SPG-D DN250 P=1.6MPa</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18000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北京，西门子</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温控电动阀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TF-DN100 比例调节</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5385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10770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北京，西门子</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智能板式热交换器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配两台换热器，单台换热量大于1170kW,根据热力管网一次水温，需用变频循环泵两用</w:t>
            </w:r>
            <w:proofErr w:type="gramStart"/>
            <w:r w:rsidRPr="0023018A">
              <w:rPr>
                <w:rFonts w:hint="eastAsia"/>
                <w:color w:val="000000"/>
                <w:sz w:val="22"/>
                <w:szCs w:val="22"/>
              </w:rPr>
              <w:t>一</w:t>
            </w:r>
            <w:proofErr w:type="gramEnd"/>
            <w:r w:rsidRPr="0023018A">
              <w:rPr>
                <w:rFonts w:hint="eastAsia"/>
                <w:color w:val="000000"/>
                <w:sz w:val="22"/>
                <w:szCs w:val="22"/>
              </w:rPr>
              <w:t>备，泵的品质要求相当于格兰富、威勒等品牌，</w:t>
            </w:r>
            <w:r w:rsidRPr="0023018A">
              <w:rPr>
                <w:rFonts w:hint="eastAsia"/>
                <w:color w:val="000000"/>
                <w:sz w:val="22"/>
                <w:szCs w:val="22"/>
              </w:rPr>
              <w:lastRenderedPageBreak/>
              <w:t>同时配置减震器，变频器提供标准</w:t>
            </w:r>
            <w:proofErr w:type="spellStart"/>
            <w:r w:rsidRPr="0023018A">
              <w:rPr>
                <w:rFonts w:hint="eastAsia"/>
                <w:color w:val="000000"/>
                <w:sz w:val="22"/>
                <w:szCs w:val="22"/>
              </w:rPr>
              <w:t>ModBus</w:t>
            </w:r>
            <w:proofErr w:type="spellEnd"/>
            <w:r w:rsidRPr="0023018A">
              <w:rPr>
                <w:rFonts w:hint="eastAsia"/>
                <w:color w:val="000000"/>
                <w:sz w:val="22"/>
                <w:szCs w:val="22"/>
              </w:rPr>
              <w:t>通讯协议。</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45000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45000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镇江，</w:t>
            </w:r>
            <w:proofErr w:type="gramStart"/>
            <w:r w:rsidRPr="0023018A">
              <w:rPr>
                <w:rFonts w:hint="eastAsia"/>
                <w:color w:val="000000"/>
                <w:sz w:val="22"/>
                <w:szCs w:val="22"/>
              </w:rPr>
              <w:t>京佳</w:t>
            </w:r>
            <w:proofErr w:type="gramEnd"/>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15</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离心管道补水泵</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G=10m3/h  H=70m N=7.5KW</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3200</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6400</w:t>
            </w:r>
          </w:p>
        </w:tc>
        <w:tc>
          <w:tcPr>
            <w:tcW w:w="132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北京，威乐</w:t>
            </w: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泵的品质要求相当于格兰富、威勒、KSB等品牌，同时配置减震器。</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single" w:sz="8" w:space="0" w:color="auto"/>
              <w:left w:val="single" w:sz="8" w:space="0" w:color="auto"/>
              <w:bottom w:val="single" w:sz="8"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超声波热量计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DN150提供远程集采功能，与智能控制平台对接。</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11200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11200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上海，丹</w:t>
            </w:r>
            <w:proofErr w:type="gramStart"/>
            <w:r w:rsidRPr="0023018A">
              <w:rPr>
                <w:rFonts w:hint="eastAsia"/>
                <w:color w:val="000000"/>
                <w:sz w:val="22"/>
                <w:szCs w:val="22"/>
              </w:rPr>
              <w:t>弗</w:t>
            </w:r>
            <w:proofErr w:type="gramEnd"/>
            <w:r w:rsidRPr="0023018A">
              <w:rPr>
                <w:rFonts w:hint="eastAsia"/>
                <w:color w:val="000000"/>
                <w:sz w:val="22"/>
                <w:szCs w:val="22"/>
              </w:rPr>
              <w:t>斯</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压差控制器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TF-0N100 P=1.6MPa</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2175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2175</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上海，丹</w:t>
            </w:r>
            <w:proofErr w:type="gramStart"/>
            <w:r w:rsidRPr="0023018A">
              <w:rPr>
                <w:rFonts w:hint="eastAsia"/>
                <w:color w:val="000000"/>
                <w:sz w:val="22"/>
                <w:szCs w:val="22"/>
              </w:rPr>
              <w:t>弗</w:t>
            </w:r>
            <w:proofErr w:type="gramEnd"/>
            <w:r w:rsidRPr="0023018A">
              <w:rPr>
                <w:rFonts w:hint="eastAsia"/>
                <w:color w:val="000000"/>
                <w:sz w:val="22"/>
                <w:szCs w:val="22"/>
              </w:rPr>
              <w:t>斯</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18</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膨胀水箱</w:t>
            </w:r>
          </w:p>
        </w:tc>
        <w:tc>
          <w:tcPr>
            <w:tcW w:w="1418"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标配，屋面放置设备。</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定做</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19</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归丽晶水处理</w:t>
            </w:r>
          </w:p>
        </w:tc>
        <w:tc>
          <w:tcPr>
            <w:tcW w:w="1418"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2800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郑州，三正</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20</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压差控制器</w:t>
            </w:r>
          </w:p>
        </w:tc>
        <w:tc>
          <w:tcPr>
            <w:tcW w:w="1418"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980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上海，丹</w:t>
            </w:r>
            <w:proofErr w:type="gramStart"/>
            <w:r w:rsidRPr="0023018A">
              <w:rPr>
                <w:rFonts w:hint="eastAsia"/>
                <w:color w:val="000000"/>
                <w:sz w:val="22"/>
                <w:szCs w:val="22"/>
              </w:rPr>
              <w:t>弗</w:t>
            </w:r>
            <w:proofErr w:type="gramEnd"/>
            <w:r w:rsidRPr="0023018A">
              <w:rPr>
                <w:rFonts w:hint="eastAsia"/>
                <w:color w:val="000000"/>
                <w:sz w:val="22"/>
                <w:szCs w:val="22"/>
              </w:rPr>
              <w:t>斯</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全自动反冲排污过滤器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10800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上海，丹</w:t>
            </w:r>
            <w:proofErr w:type="gramStart"/>
            <w:r w:rsidRPr="0023018A">
              <w:rPr>
                <w:rFonts w:hint="eastAsia"/>
                <w:color w:val="000000"/>
                <w:sz w:val="22"/>
                <w:szCs w:val="22"/>
              </w:rPr>
              <w:t>弗</w:t>
            </w:r>
            <w:proofErr w:type="gramEnd"/>
            <w:r w:rsidRPr="0023018A">
              <w:rPr>
                <w:rFonts w:hint="eastAsia"/>
                <w:color w:val="000000"/>
                <w:sz w:val="22"/>
                <w:szCs w:val="22"/>
              </w:rPr>
              <w:t>斯</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液压水位控制器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890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890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上海，丹</w:t>
            </w:r>
            <w:proofErr w:type="gramStart"/>
            <w:r w:rsidRPr="0023018A">
              <w:rPr>
                <w:rFonts w:hint="eastAsia"/>
                <w:color w:val="000000"/>
                <w:sz w:val="22"/>
                <w:szCs w:val="22"/>
              </w:rPr>
              <w:t>弗</w:t>
            </w:r>
            <w:proofErr w:type="gramEnd"/>
            <w:r w:rsidRPr="0023018A">
              <w:rPr>
                <w:rFonts w:hint="eastAsia"/>
                <w:color w:val="000000"/>
                <w:sz w:val="22"/>
                <w:szCs w:val="22"/>
              </w:rPr>
              <w:t>斯</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空调管道主要材料</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镀锌钢管DN20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1、钢管采用热镀锌方式镀锌，表面应平直光滑，不应有裂缝、结疤、分层、错位、硬弯、毛刺、压痕和深的划道。</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2799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22392</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镀锌钢管DN25</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2、管道外壁应明显标注材料制造标准及生产厂家。</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1389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12</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16668</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镀锌钢管DN32</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3、镀锌钢管其质量应符合《碳素结构钢》（GB/T700）中Q235—A</w:t>
            </w:r>
            <w:proofErr w:type="gramStart"/>
            <w:r w:rsidRPr="0023018A">
              <w:rPr>
                <w:rFonts w:hint="eastAsia"/>
                <w:color w:val="000000"/>
                <w:sz w:val="22"/>
                <w:szCs w:val="22"/>
              </w:rPr>
              <w:t>级钢的</w:t>
            </w:r>
            <w:proofErr w:type="gramEnd"/>
            <w:r w:rsidRPr="0023018A">
              <w:rPr>
                <w:rFonts w:hint="eastAsia"/>
                <w:color w:val="000000"/>
                <w:sz w:val="22"/>
                <w:szCs w:val="22"/>
              </w:rPr>
              <w:t>规定及JGJ130—2001规定。</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477</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7155</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镀锌钢管DN40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4、化学成分含量符合以下要求：碳0.14—0.22%；锰0.3—0.65%；</w:t>
            </w:r>
            <w:proofErr w:type="gramStart"/>
            <w:r w:rsidRPr="0023018A">
              <w:rPr>
                <w:rFonts w:hint="eastAsia"/>
                <w:color w:val="000000"/>
                <w:sz w:val="22"/>
                <w:szCs w:val="22"/>
              </w:rPr>
              <w:t>磷不大于</w:t>
            </w:r>
            <w:proofErr w:type="gramEnd"/>
            <w:r w:rsidRPr="0023018A">
              <w:rPr>
                <w:rFonts w:hint="eastAsia"/>
                <w:color w:val="000000"/>
                <w:sz w:val="22"/>
                <w:szCs w:val="22"/>
              </w:rPr>
              <w:t>0.045%；硫不大于0.05%。</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110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2090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镀锌钢管DN50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5、力学性能：屈服点235N/mm2；抗拉强度：375—500N/mm2；伸长率26%。</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317</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24</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7608</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镀锌钢管DN70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6、管道符合低压流体输送用镀锌焊接钢管GB/T3091—1993规定。</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731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20468</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镀锌钢管DN80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rPr>
                <w:rFonts w:hint="eastAsia"/>
                <w:sz w:val="22"/>
                <w:szCs w:val="22"/>
              </w:rPr>
            </w:pPr>
            <w:r w:rsidRPr="0023018A">
              <w:rPr>
                <w:rFonts w:hint="eastAsia"/>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484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18392</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镀锌钢管DN100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rPr>
                <w:rFonts w:hint="eastAsia"/>
                <w:sz w:val="22"/>
                <w:szCs w:val="22"/>
              </w:rPr>
            </w:pPr>
            <w:r w:rsidRPr="0023018A">
              <w:rPr>
                <w:rFonts w:hint="eastAsia"/>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625</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30625</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镀锌钢管DN125</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rPr>
                <w:rFonts w:hint="eastAsia"/>
                <w:sz w:val="22"/>
                <w:szCs w:val="22"/>
              </w:rPr>
            </w:pPr>
            <w:r w:rsidRPr="0023018A">
              <w:rPr>
                <w:rFonts w:hint="eastAsia"/>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15</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870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镀锌钢管DN150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rPr>
                <w:rFonts w:hint="eastAsia"/>
                <w:sz w:val="22"/>
                <w:szCs w:val="22"/>
              </w:rPr>
            </w:pPr>
            <w:r w:rsidRPr="0023018A">
              <w:rPr>
                <w:rFonts w:hint="eastAsia"/>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19941</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镀锌钢管DN200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rPr>
                <w:rFonts w:hint="eastAsia"/>
                <w:sz w:val="22"/>
                <w:szCs w:val="22"/>
              </w:rPr>
            </w:pPr>
            <w:r w:rsidRPr="0023018A">
              <w:rPr>
                <w:rFonts w:hint="eastAsia"/>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130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7020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镀锌钢管DN250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rPr>
                <w:rFonts w:hint="eastAsia"/>
                <w:sz w:val="22"/>
                <w:szCs w:val="22"/>
              </w:rPr>
            </w:pPr>
            <w:r w:rsidRPr="0023018A">
              <w:rPr>
                <w:rFonts w:hint="eastAsia"/>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173</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170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29410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13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镀锌钢管DN20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rPr>
                <w:rFonts w:hint="eastAsia"/>
                <w:sz w:val="22"/>
                <w:szCs w:val="22"/>
              </w:rPr>
            </w:pPr>
            <w:r w:rsidRPr="0023018A">
              <w:rPr>
                <w:rFonts w:hint="eastAsia"/>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2799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22392</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天津，友发</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橡塑保温材料</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B1级耐火保温</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立方米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73</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131400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沧州，华阳</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保温软管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平方米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11200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沧州，华阳</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管道支架</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公斤</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2400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温州，程伟</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管道、支架刷漆</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平方米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650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32</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20800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广东，东阳</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自动排气阀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23</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483</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压力表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100直径</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武强县，华阳</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温度计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0-100度</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常州，</w:t>
            </w:r>
            <w:proofErr w:type="gramStart"/>
            <w:r w:rsidRPr="0023018A">
              <w:rPr>
                <w:rFonts w:hint="eastAsia"/>
                <w:color w:val="000000"/>
                <w:sz w:val="22"/>
                <w:szCs w:val="22"/>
              </w:rPr>
              <w:t>常悦</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DN32</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52</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4720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3738</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360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25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DN250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2160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8640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3654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普通蝶阀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315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1260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290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580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普通过滤器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3136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272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普通水表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DN32</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190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天津，伊贝斯特</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DN32</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236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236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324</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2916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37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1062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DN125</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580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DN125</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230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230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1260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1300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5200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255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1260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5040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2744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1932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27440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DN40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67</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268</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49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DN40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224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DN40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3520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216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216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120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1700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1700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DN20铜</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662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23</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15226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不锈钢波纹软管1.6MPA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DN20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662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22</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14564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67</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134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DN250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1512</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6048</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3654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普通蝶阀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61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520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470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940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普通过滤器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130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4160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304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普通水表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DN32</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190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天津，伊贝斯特</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DN32</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236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236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324</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2916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1062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普通闸阀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DN125</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530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530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DN125</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280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普通止回阀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1260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73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DN80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1300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5200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255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DN70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1260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5040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2744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1932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27440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DN40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67</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268</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DN40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224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DN40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3520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216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216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橡胶软接</w:t>
            </w:r>
            <w:proofErr w:type="gramEnd"/>
            <w:r w:rsidRPr="0023018A">
              <w:rPr>
                <w:rFonts w:hint="eastAsia"/>
                <w:color w:val="000000"/>
                <w:sz w:val="22"/>
                <w:szCs w:val="22"/>
              </w:rPr>
              <w:t>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120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85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DN100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1700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1700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河北，兴水</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普通截止阀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DN20铜</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662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23</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15226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不锈钢波纹软管1.6MPA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DN20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662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22</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14564</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江苏，</w:t>
            </w:r>
            <w:proofErr w:type="gramStart"/>
            <w:r w:rsidRPr="0023018A">
              <w:rPr>
                <w:rFonts w:hint="eastAsia"/>
                <w:color w:val="000000"/>
                <w:sz w:val="22"/>
                <w:szCs w:val="22"/>
              </w:rPr>
              <w:t>巨泉</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电动水阀★</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DN20铜</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332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130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43160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宁波、顺丰</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过滤器★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331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9268</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宁波、顺丰</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空调室内机设备及材料</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卧式安装风机盘管★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rPr>
            </w:pPr>
            <w:r w:rsidRPr="0023018A">
              <w:rPr>
                <w:rFonts w:hint="eastAsia"/>
                <w:color w:val="000000"/>
              </w:rPr>
              <w:t>FP-68WA</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型号:FP-68WA 安装形式:吊顶式（3排管）</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836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1672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卧式安装风机盘管★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rPr>
            </w:pPr>
            <w:r w:rsidRPr="0023018A">
              <w:rPr>
                <w:rFonts w:hint="eastAsia"/>
                <w:color w:val="000000"/>
              </w:rPr>
              <w:t>FP-85WA</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型号:FP-85WA 安装形式:吊顶式（3排管）</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913</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56606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卧式安装风机盘管★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rPr>
            </w:pPr>
            <w:r w:rsidRPr="0023018A">
              <w:rPr>
                <w:rFonts w:hint="eastAsia"/>
                <w:color w:val="000000"/>
              </w:rPr>
              <w:t>FP-102WA</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型号:FP-102WA 安装形式:吊顶式（3排管）</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120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979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117480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卧式安装风机盘管★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rPr>
            </w:pPr>
            <w:r w:rsidRPr="0023018A">
              <w:rPr>
                <w:rFonts w:hint="eastAsia"/>
                <w:color w:val="000000"/>
              </w:rPr>
              <w:t>FP-136WA</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型号:FP-136WA 安装形式:吊顶式（3排管）</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1450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153700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卧式安装风机盘管★</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rPr>
            </w:pPr>
            <w:r w:rsidRPr="0023018A">
              <w:rPr>
                <w:rFonts w:hint="eastAsia"/>
                <w:color w:val="000000"/>
              </w:rPr>
              <w:t>FP-170WA</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型号:FP-170WA 安装形式:吊顶式（3排管）</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1595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65395</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风管式变频多联室内机★</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rPr>
            </w:pPr>
            <w:r w:rsidRPr="0023018A">
              <w:rPr>
                <w:rFonts w:hint="eastAsia"/>
              </w:rPr>
              <w:t>MDV-D36</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制冷量;3.6KW，制热量4.0KW 安装形式:吊顶式</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5700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39900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7</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风管式变频多联室内机★</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rPr>
            </w:pPr>
            <w:r w:rsidRPr="0023018A">
              <w:rPr>
                <w:rFonts w:hint="eastAsia"/>
              </w:rPr>
              <w:t>MDV-D80</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制冷量:8KW，制热量9KW 安装形式:吊顶式</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6500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6500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风管式变频多联室内机★</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rPr>
            </w:pPr>
            <w:r w:rsidRPr="0023018A">
              <w:rPr>
                <w:rFonts w:hint="eastAsia"/>
              </w:rPr>
              <w:t>MDV-D90</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制冷量:9KW，制热量10KW 安装形式:吊顶式</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6700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6700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塑料通风管道</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平方</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240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20400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深圳，</w:t>
            </w:r>
            <w:proofErr w:type="gramStart"/>
            <w:r w:rsidRPr="0023018A">
              <w:rPr>
                <w:rFonts w:hint="eastAsia"/>
                <w:color w:val="000000"/>
                <w:sz w:val="22"/>
                <w:szCs w:val="22"/>
              </w:rPr>
              <w:t>熙城</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规格:600*150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63</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63</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11</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规格:500*300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93</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93</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12</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规格:700*150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134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9380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13</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规格:700*150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4620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14</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规格:850*300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134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149</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19966</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15</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规格:650*300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117</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7722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16</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规格:950*300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165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14850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17</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规格:950*150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7740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18</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规格:1200*150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4510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19</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铝合金双层百叶风口</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规格:1250*150</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113</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4633</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郑州，四季通风</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20</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遥控及接收器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液晶显示+遥控器支持</w:t>
            </w:r>
            <w:proofErr w:type="spellStart"/>
            <w:r w:rsidRPr="0023018A">
              <w:rPr>
                <w:rFonts w:hint="eastAsia"/>
                <w:color w:val="000000"/>
                <w:sz w:val="22"/>
                <w:szCs w:val="22"/>
              </w:rPr>
              <w:t>ModBus</w:t>
            </w:r>
            <w:proofErr w:type="spellEnd"/>
            <w:r w:rsidRPr="0023018A">
              <w:rPr>
                <w:rFonts w:hint="eastAsia"/>
                <w:color w:val="000000"/>
                <w:sz w:val="22"/>
                <w:szCs w:val="22"/>
              </w:rPr>
              <w:t>通讯协议可以实现远程操控。</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351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330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115830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21</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PVC钢性</w:t>
            </w:r>
            <w:proofErr w:type="gramStart"/>
            <w:r w:rsidRPr="0023018A">
              <w:rPr>
                <w:rFonts w:hint="eastAsia"/>
                <w:color w:val="000000"/>
                <w:sz w:val="22"/>
                <w:szCs w:val="22"/>
              </w:rPr>
              <w:t>穿线管</w:t>
            </w:r>
            <w:proofErr w:type="gramEnd"/>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规格：Φ20  敷设位置：吊顶内明敷</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1404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11232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w:t>
            </w:r>
            <w:proofErr w:type="gramStart"/>
            <w:r w:rsidRPr="0023018A">
              <w:rPr>
                <w:rFonts w:hint="eastAsia"/>
                <w:color w:val="000000"/>
                <w:sz w:val="22"/>
                <w:szCs w:val="22"/>
              </w:rPr>
              <w:t>巨联</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22</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PVC钢性</w:t>
            </w:r>
            <w:proofErr w:type="gramStart"/>
            <w:r w:rsidRPr="0023018A">
              <w:rPr>
                <w:rFonts w:hint="eastAsia"/>
                <w:color w:val="000000"/>
                <w:sz w:val="22"/>
                <w:szCs w:val="22"/>
              </w:rPr>
              <w:t>穿线管</w:t>
            </w:r>
            <w:proofErr w:type="gramEnd"/>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规格：Φ16  敷设位置：吊顶内明敷</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456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3192</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w:t>
            </w:r>
            <w:proofErr w:type="gramStart"/>
            <w:r w:rsidRPr="0023018A">
              <w:rPr>
                <w:rFonts w:hint="eastAsia"/>
                <w:color w:val="000000"/>
                <w:sz w:val="22"/>
                <w:szCs w:val="22"/>
              </w:rPr>
              <w:t>巨联</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23</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风机盘管电源线</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规格型号;BV2.5mm2  敷设方式：穿管敷设</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4200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67200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漯河，虹峰</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24</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风机盘管电源线</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规格型号;BV1.5mm2  敷设方式：穿管敷设</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420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4200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漯河，虹峰</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25</w:t>
            </w:r>
          </w:p>
        </w:tc>
        <w:tc>
          <w:tcPr>
            <w:tcW w:w="1559"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风机盘管电源线</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型号规格:RVVSP2*0.75mm  敷设方式：穿管敷设</w:t>
            </w:r>
          </w:p>
        </w:tc>
        <w:tc>
          <w:tcPr>
            <w:tcW w:w="1013" w:type="dxa"/>
            <w:tcBorders>
              <w:top w:val="nil"/>
              <w:left w:val="nil"/>
              <w:bottom w:val="single" w:sz="8" w:space="0" w:color="auto"/>
              <w:right w:val="single" w:sz="8" w:space="0" w:color="auto"/>
            </w:tcBorders>
            <w:shd w:val="clear" w:color="000000" w:fill="FFFFFF"/>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588</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漯河，虹峰</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二、</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净化新风系统设备</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吊顶式新风空调净化处理机★L=1000m3/h H=170pa  N=0.25kw</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1"/>
                <w:szCs w:val="21"/>
              </w:rPr>
            </w:pPr>
            <w:r w:rsidRPr="0023018A">
              <w:rPr>
                <w:rFonts w:hint="eastAsia"/>
                <w:sz w:val="21"/>
                <w:szCs w:val="21"/>
              </w:rPr>
              <w:t>DX-1000-A</w:t>
            </w:r>
          </w:p>
        </w:tc>
        <w:tc>
          <w:tcPr>
            <w:tcW w:w="4536"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对PM2.5、花粉等细微颗粒的一次性拦截效率在99.7%以上，过滤膜具有细菌等微生物抑菌能力，抑菌率可达99.99%。细颗粒物PM2.5&lt;35μg/m³。室内空气CO2含量：24小时平均值&lt;0.01%（PP m＜1000）。新风系统具有容尘量大，累积净化量优于国标P4级标准，新风系统3年内耗材由承包商无偿提供。新风系统核心组件具有无生物毒性、无刺激性、无致敏性，</w:t>
            </w:r>
            <w:r w:rsidRPr="0023018A">
              <w:rPr>
                <w:rFonts w:hint="eastAsia"/>
                <w:color w:val="000000"/>
                <w:sz w:val="22"/>
                <w:szCs w:val="22"/>
              </w:rPr>
              <w:lastRenderedPageBreak/>
              <w:t>不产生臭氧等二次污染。根据室内空气质量进行变频运行，运行状态与智能管理平台对接，按需控制通风。</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9000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18000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成都，</w:t>
            </w:r>
            <w:proofErr w:type="gramStart"/>
            <w:r w:rsidRPr="0023018A">
              <w:rPr>
                <w:rFonts w:hint="eastAsia"/>
                <w:color w:val="000000"/>
                <w:sz w:val="22"/>
                <w:szCs w:val="22"/>
              </w:rPr>
              <w:t>易态易优健康</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吊顶式新风空调净化处理机★L=1500m3/h </w:t>
            </w:r>
            <w:r w:rsidRPr="0023018A">
              <w:rPr>
                <w:rFonts w:hint="eastAsia"/>
                <w:color w:val="000000"/>
                <w:sz w:val="22"/>
                <w:szCs w:val="22"/>
              </w:rPr>
              <w:lastRenderedPageBreak/>
              <w:t>H=170pa  N=0.25kw</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1"/>
                <w:szCs w:val="21"/>
              </w:rPr>
            </w:pPr>
            <w:r w:rsidRPr="0023018A">
              <w:rPr>
                <w:rFonts w:hint="eastAsia"/>
                <w:sz w:val="21"/>
                <w:szCs w:val="21"/>
              </w:rPr>
              <w:lastRenderedPageBreak/>
              <w:t>DX-1500-A</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14000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56000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成都，</w:t>
            </w:r>
            <w:proofErr w:type="gramStart"/>
            <w:r w:rsidRPr="0023018A">
              <w:rPr>
                <w:rFonts w:hint="eastAsia"/>
                <w:color w:val="000000"/>
                <w:sz w:val="22"/>
                <w:szCs w:val="22"/>
              </w:rPr>
              <w:t>易态易优健康</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吊顶式新风空调净化处理机★L=2500m3/h H=200pa  N=0.45kw</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1"/>
                <w:szCs w:val="21"/>
              </w:rPr>
            </w:pPr>
            <w:r w:rsidRPr="0023018A">
              <w:rPr>
                <w:rFonts w:hint="eastAsia"/>
                <w:sz w:val="21"/>
                <w:szCs w:val="21"/>
              </w:rPr>
              <w:t>DX-2500-A</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25000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250000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成都，</w:t>
            </w:r>
            <w:proofErr w:type="gramStart"/>
            <w:r w:rsidRPr="0023018A">
              <w:rPr>
                <w:rFonts w:hint="eastAsia"/>
                <w:color w:val="000000"/>
                <w:sz w:val="22"/>
                <w:szCs w:val="22"/>
              </w:rPr>
              <w:t>易态易优健康</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吊顶式新风空调净化处理机★L=3000m3/h H=200pa  N=0.55kw</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1"/>
                <w:szCs w:val="21"/>
              </w:rPr>
            </w:pPr>
            <w:r w:rsidRPr="0023018A">
              <w:rPr>
                <w:rFonts w:hint="eastAsia"/>
                <w:sz w:val="21"/>
                <w:szCs w:val="21"/>
              </w:rPr>
              <w:t>DX-3000-A</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29000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58000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成都，</w:t>
            </w:r>
            <w:proofErr w:type="gramStart"/>
            <w:r w:rsidRPr="0023018A">
              <w:rPr>
                <w:rFonts w:hint="eastAsia"/>
                <w:color w:val="000000"/>
                <w:sz w:val="22"/>
                <w:szCs w:val="22"/>
              </w:rPr>
              <w:t>易态易优健康</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吊顶式新风空调净化处理机★L=5000m3/h H=200pa  N=0.64kw</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1"/>
                <w:szCs w:val="21"/>
              </w:rPr>
            </w:pPr>
            <w:r w:rsidRPr="0023018A">
              <w:rPr>
                <w:rFonts w:hint="eastAsia"/>
                <w:sz w:val="21"/>
                <w:szCs w:val="21"/>
              </w:rPr>
              <w:t>DX-5000-A</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48000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48000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成都，</w:t>
            </w:r>
            <w:proofErr w:type="gramStart"/>
            <w:r w:rsidRPr="0023018A">
              <w:rPr>
                <w:rFonts w:hint="eastAsia"/>
                <w:color w:val="000000"/>
                <w:sz w:val="22"/>
                <w:szCs w:val="22"/>
              </w:rPr>
              <w:t>易态易优健康</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吊顶式新风空调净化处理机★L=6000m3/h H=200pa  N=0.8kw</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DX-6000-A</w:t>
            </w:r>
          </w:p>
        </w:tc>
        <w:tc>
          <w:tcPr>
            <w:tcW w:w="4536"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58000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58000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成都，</w:t>
            </w:r>
            <w:proofErr w:type="gramStart"/>
            <w:r w:rsidRPr="0023018A">
              <w:rPr>
                <w:rFonts w:hint="eastAsia"/>
                <w:color w:val="000000"/>
                <w:sz w:val="22"/>
                <w:szCs w:val="22"/>
              </w:rPr>
              <w:t>易态易优健康</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空气质量传感器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数据在线传输</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3000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48000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上海，丹</w:t>
            </w:r>
            <w:proofErr w:type="gramStart"/>
            <w:r w:rsidRPr="0023018A">
              <w:rPr>
                <w:rFonts w:hint="eastAsia"/>
                <w:color w:val="000000"/>
                <w:sz w:val="22"/>
                <w:szCs w:val="22"/>
              </w:rPr>
              <w:t>弗</w:t>
            </w:r>
            <w:proofErr w:type="gramEnd"/>
            <w:r w:rsidRPr="0023018A">
              <w:rPr>
                <w:rFonts w:hint="eastAsia"/>
                <w:color w:val="000000"/>
                <w:sz w:val="22"/>
                <w:szCs w:val="22"/>
              </w:rPr>
              <w:t>斯</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新风系统风道</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复合风管材料，风管的具体用量由承包人实际踏勘为准，超出部分不再进行变更，费用由承包人承担。</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m2</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1700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130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221000</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北京，中能信远</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三、</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节能与自动控制设备</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控制箱</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8"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空调控制器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工业级控制器，具备以太网口和串口通讯能力，能够处理复杂的逻辑。</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1700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108800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交换机</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DIN导轨</w:t>
            </w:r>
            <w:proofErr w:type="gramStart"/>
            <w:r w:rsidRPr="0023018A">
              <w:rPr>
                <w:rFonts w:hint="eastAsia"/>
                <w:color w:val="000000"/>
                <w:sz w:val="22"/>
                <w:szCs w:val="22"/>
              </w:rPr>
              <w:t>式工业</w:t>
            </w:r>
            <w:proofErr w:type="gramEnd"/>
            <w:r w:rsidRPr="0023018A">
              <w:rPr>
                <w:rFonts w:hint="eastAsia"/>
                <w:color w:val="000000"/>
                <w:sz w:val="22"/>
                <w:szCs w:val="22"/>
              </w:rPr>
              <w:t>级交换机</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12800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开关电源</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50W开关电源</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6400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微断</w:t>
            </w:r>
            <w:proofErr w:type="gramEnd"/>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2P</w:t>
            </w:r>
            <w:proofErr w:type="gramStart"/>
            <w:r w:rsidRPr="0023018A">
              <w:rPr>
                <w:rFonts w:hint="eastAsia"/>
                <w:color w:val="000000"/>
                <w:sz w:val="22"/>
                <w:szCs w:val="22"/>
              </w:rPr>
              <w:t>微端</w:t>
            </w:r>
            <w:proofErr w:type="gramEnd"/>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192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13440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控制箱</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壁挂式控制箱400*500*250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25600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其他</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风扇、电缆、插座、组装等</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件</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11520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中继器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485中继器</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16640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交换机</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DIN导轨</w:t>
            </w:r>
            <w:proofErr w:type="gramStart"/>
            <w:r w:rsidRPr="0023018A">
              <w:rPr>
                <w:rFonts w:hint="eastAsia"/>
                <w:color w:val="000000"/>
                <w:sz w:val="22"/>
                <w:szCs w:val="22"/>
              </w:rPr>
              <w:t>式工业</w:t>
            </w:r>
            <w:proofErr w:type="gramEnd"/>
            <w:r w:rsidRPr="0023018A">
              <w:rPr>
                <w:rFonts w:hint="eastAsia"/>
                <w:color w:val="000000"/>
                <w:sz w:val="22"/>
                <w:szCs w:val="22"/>
              </w:rPr>
              <w:t>级交换机</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12800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UPS</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2KVA，APC品牌UPS</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10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双电源</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万高双电源</w:t>
            </w:r>
            <w:proofErr w:type="gramEnd"/>
            <w:r w:rsidRPr="0023018A">
              <w:rPr>
                <w:rFonts w:hint="eastAsia"/>
                <w:color w:val="000000"/>
                <w:sz w:val="22"/>
                <w:szCs w:val="22"/>
              </w:rPr>
              <w:t>,32A</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3700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3700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触摸屏</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10寸触摸屏，带以太网，串口</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中控室</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14000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工控机★</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CPU: Core/酷</w:t>
            </w:r>
            <w:proofErr w:type="gramStart"/>
            <w:r w:rsidRPr="0023018A">
              <w:rPr>
                <w:rFonts w:hint="eastAsia"/>
                <w:color w:val="000000"/>
                <w:sz w:val="22"/>
                <w:szCs w:val="22"/>
              </w:rPr>
              <w:t>睿</w:t>
            </w:r>
            <w:proofErr w:type="gramEnd"/>
            <w:r w:rsidRPr="0023018A">
              <w:rPr>
                <w:rFonts w:hint="eastAsia"/>
                <w:color w:val="000000"/>
                <w:sz w:val="22"/>
                <w:szCs w:val="22"/>
              </w:rPr>
              <w:t xml:space="preserve"> i5，内存容量: 4G，机械硬盘容量: 500G，显存容量: 2GB，1千兆网卡。</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1500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显示器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屏幕尺寸: 23.6英寸，接口类型: HDMI VGA，屏幕比例: 16:9。</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7000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控制柜</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宽*深*高：800*600*2200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开关电源</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24V直流开关电源</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1100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1100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网管控制器电源</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网管控制器电源BMXCPS2010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700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700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网管控制器底板</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网管控制器4槽底板BMXXBP0400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网管控制器通讯模块</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网管控制器以太网通讯模块BMENOC0301</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网管控制器，支持以太网通讯，4G内存BMEP582020。</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光纤</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多模光纤</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2500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深圳，山泽</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10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光纤设备</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尾</w:t>
            </w:r>
            <w:proofErr w:type="gramStart"/>
            <w:r w:rsidRPr="0023018A">
              <w:rPr>
                <w:rFonts w:hint="eastAsia"/>
                <w:color w:val="000000"/>
                <w:sz w:val="22"/>
                <w:szCs w:val="22"/>
              </w:rPr>
              <w:t>纤</w:t>
            </w:r>
            <w:proofErr w:type="gramEnd"/>
            <w:r w:rsidRPr="0023018A">
              <w:rPr>
                <w:rFonts w:hint="eastAsia"/>
                <w:color w:val="000000"/>
                <w:sz w:val="22"/>
                <w:szCs w:val="22"/>
              </w:rPr>
              <w:t>、跳线、光纤盒。</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2400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深圳，山泽</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光纤收发器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光纤收发器</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深圳，山泽</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网线</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超五类网线</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2500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深圳，山泽</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微断</w:t>
            </w:r>
            <w:proofErr w:type="gramEnd"/>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C65 2P 16A</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320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上海，欧姆龙</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端子</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UK2.5B</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6</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深圳，山泽</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通讯电缆</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DP通讯电缆，带屏蔽层</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米</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4500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22500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深圳，山泽</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16</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LED灯管 (AC220V)</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吸顶，</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只</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上海，飞利浦</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微动开关</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与柜门连锁</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只</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风扇(轴流风机AC220V)</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Ø125（带罩）柜顶上安装</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只</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40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19</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监控</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监控大屏，4*4大屏拼装，单屏尺寸24英寸。</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350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350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20</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摄像头</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全方位高清摄像头，远控。</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16000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杭州，</w:t>
            </w:r>
            <w:proofErr w:type="gramStart"/>
            <w:r w:rsidRPr="0023018A">
              <w:rPr>
                <w:rFonts w:hint="eastAsia"/>
                <w:color w:val="000000"/>
                <w:sz w:val="22"/>
                <w:szCs w:val="22"/>
              </w:rPr>
              <w:t>海康威视</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视频服务器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视屏控制设备</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3600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3600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上海，宏碁</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lastRenderedPageBreak/>
              <w:t xml:space="preserve">　</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软件及调试</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上位机软件</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上位机软件，无限点</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数据库软件</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数据库软件，1500点</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程序安装，现场调试</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Web服务器开发，控制系统调试，上位画面开发</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郑州，亿</w:t>
            </w:r>
            <w:proofErr w:type="gramStart"/>
            <w:r w:rsidRPr="0023018A">
              <w:rPr>
                <w:rFonts w:hint="eastAsia"/>
                <w:color w:val="000000"/>
                <w:sz w:val="22"/>
                <w:szCs w:val="22"/>
              </w:rPr>
              <w:t>鑫</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手机APP</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手机APP软件，安装手机，可远程控制（支持主流的智能手机）</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台</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sz w:val="22"/>
                <w:szCs w:val="22"/>
              </w:rPr>
            </w:pPr>
            <w:r w:rsidRPr="0023018A">
              <w:rPr>
                <w:rFonts w:hint="eastAsia"/>
                <w:sz w:val="22"/>
                <w:szCs w:val="22"/>
              </w:rPr>
              <w:t>160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sz w:val="22"/>
                <w:szCs w:val="22"/>
              </w:rPr>
            </w:pPr>
            <w:r w:rsidRPr="0023018A">
              <w:rPr>
                <w:rFonts w:hint="eastAsia"/>
                <w:sz w:val="22"/>
                <w:szCs w:val="22"/>
              </w:rPr>
              <w:t>64000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重庆，美的</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操作人员培训</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1周培训时间</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人</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1500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4500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郑州，亿</w:t>
            </w:r>
            <w:proofErr w:type="gramStart"/>
            <w:r w:rsidRPr="0023018A">
              <w:rPr>
                <w:rFonts w:hint="eastAsia"/>
                <w:color w:val="000000"/>
                <w:sz w:val="22"/>
                <w:szCs w:val="22"/>
              </w:rPr>
              <w:t>鑫</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四、</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配电系统</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控制箱</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主要元器件应选用国际知名品牌。规格按图纸要求</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塑壳断路器，380V，100A★</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额定电压：380V 额定绝缘电压：1000V 额定冲击耐压：8000V</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1700</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1700</w:t>
            </w:r>
          </w:p>
        </w:tc>
        <w:tc>
          <w:tcPr>
            <w:tcW w:w="1323" w:type="dxa"/>
            <w:vMerge w:val="restart"/>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额定分断容量：大于等于65KA合闸时间：≦60ms</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所有断路器均选择带有可供电力监控系统监测各开关状态所用的有辅助触头和故障报警触头；保护功能：具备标准的三段电流保护及接地保护功能；遥信信号：开关状态信号，故</w:t>
            </w:r>
            <w:r w:rsidRPr="0023018A">
              <w:rPr>
                <w:rFonts w:hint="eastAsia"/>
                <w:color w:val="000000"/>
                <w:sz w:val="22"/>
                <w:szCs w:val="22"/>
              </w:rPr>
              <w:lastRenderedPageBreak/>
              <w:t>障显示信号；遥控功能：可接受远方断路器合、跳闸指令.</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所有断路器均选择带有可供电力监控系统监测各开关状态所用的有辅助触头和故障报警触头；</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塑壳断路器，380V，160A★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保护功能：具备标准的三段电流保护及接地保护功能；</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36000</w:t>
            </w: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塑壳断路器，380V，250A★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遥信信号：开关状态信号，故障显示信号；</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2600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2600</w:t>
            </w: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4</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塑壳断路器，380V，400A★</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遥控功能：可接受远方断路器合、跳闸指令</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2800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16800</w:t>
            </w: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浪涌保护器★</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最大放电电流Imax≥65KA；</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个</w:t>
            </w:r>
            <w:proofErr w:type="gramEnd"/>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1600</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8000</w:t>
            </w: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电涌保护器需为可插拔式，并具备防误插功能；</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电涌保护器应带有遥信(开关量)输出，便于接入监控系统进行监控；</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nil"/>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浪涌后备保护器</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为防止电涌保护器短路失效故障引发本体起火，须配置后备保护装置。</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5</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800</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4000</w:t>
            </w:r>
          </w:p>
        </w:tc>
        <w:tc>
          <w:tcPr>
            <w:tcW w:w="1323" w:type="dxa"/>
            <w:vMerge w:val="restart"/>
            <w:tcBorders>
              <w:top w:val="nil"/>
              <w:left w:val="single" w:sz="8" w:space="0" w:color="auto"/>
              <w:bottom w:val="single" w:sz="4" w:space="0" w:color="000000"/>
              <w:right w:val="single" w:sz="4"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该后备保护装置应能耐受安装电路SPD的Imax或</w:t>
            </w:r>
            <w:proofErr w:type="spellStart"/>
            <w:r w:rsidRPr="0023018A">
              <w:rPr>
                <w:rFonts w:hint="eastAsia"/>
                <w:color w:val="000000"/>
                <w:sz w:val="22"/>
                <w:szCs w:val="22"/>
              </w:rPr>
              <w:t>Iimp</w:t>
            </w:r>
            <w:proofErr w:type="spellEnd"/>
            <w:r w:rsidRPr="0023018A">
              <w:rPr>
                <w:rFonts w:hint="eastAsia"/>
                <w:color w:val="000000"/>
                <w:sz w:val="22"/>
                <w:szCs w:val="22"/>
              </w:rPr>
              <w:t>或</w:t>
            </w:r>
            <w:proofErr w:type="spellStart"/>
            <w:r w:rsidRPr="0023018A">
              <w:rPr>
                <w:rFonts w:hint="eastAsia"/>
                <w:color w:val="000000"/>
                <w:sz w:val="22"/>
                <w:szCs w:val="22"/>
              </w:rPr>
              <w:t>Uoc</w:t>
            </w:r>
            <w:proofErr w:type="spellEnd"/>
            <w:r w:rsidRPr="0023018A">
              <w:rPr>
                <w:rFonts w:hint="eastAsia"/>
                <w:color w:val="000000"/>
                <w:sz w:val="22"/>
                <w:szCs w:val="22"/>
              </w:rPr>
              <w:t>冲击电流</w:t>
            </w:r>
            <w:proofErr w:type="gramStart"/>
            <w:r w:rsidRPr="0023018A">
              <w:rPr>
                <w:rFonts w:hint="eastAsia"/>
                <w:color w:val="000000"/>
                <w:sz w:val="22"/>
                <w:szCs w:val="22"/>
              </w:rPr>
              <w:t>不</w:t>
            </w:r>
            <w:proofErr w:type="gramEnd"/>
            <w:r w:rsidRPr="0023018A">
              <w:rPr>
                <w:rFonts w:hint="eastAsia"/>
                <w:color w:val="000000"/>
                <w:sz w:val="22"/>
                <w:szCs w:val="22"/>
              </w:rPr>
              <w:t>断开，并且能够分断SPD安装电路的最大预期短路电流；</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在电源出现暂态过电压或SPD出现大于5A的漏电流时能够瞬时断开。</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为保证正确匹配，电涌保护器与后备保护装置的配合关系应经过试验验证。</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浪涌后备保护器与浪涌保护器需选用同一品牌</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7</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多功能电能表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标配</w:t>
            </w:r>
            <w:proofErr w:type="gramEnd"/>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6</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300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温州，</w:t>
            </w:r>
            <w:proofErr w:type="gramStart"/>
            <w:r w:rsidRPr="0023018A">
              <w:rPr>
                <w:rFonts w:hint="eastAsia"/>
                <w:color w:val="000000"/>
                <w:sz w:val="22"/>
                <w:szCs w:val="22"/>
              </w:rPr>
              <w:t>利百加</w:t>
            </w:r>
            <w:proofErr w:type="gramEnd"/>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8</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互感器</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proofErr w:type="gramStart"/>
            <w:r w:rsidRPr="0023018A">
              <w:rPr>
                <w:rFonts w:hint="eastAsia"/>
                <w:color w:val="000000"/>
                <w:sz w:val="22"/>
                <w:szCs w:val="22"/>
              </w:rPr>
              <w:t>标配</w:t>
            </w:r>
            <w:proofErr w:type="gramEnd"/>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件</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18</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80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1440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9</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变频器，30KW★</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电气元件应选用国际知名品牌；规格按图纸要求；</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块</w:t>
            </w:r>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2000</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4000</w:t>
            </w:r>
          </w:p>
        </w:tc>
        <w:tc>
          <w:tcPr>
            <w:tcW w:w="1323" w:type="dxa"/>
            <w:vMerge w:val="restart"/>
            <w:tcBorders>
              <w:top w:val="nil"/>
              <w:left w:val="single" w:sz="8" w:space="0" w:color="auto"/>
              <w:bottom w:val="single" w:sz="4" w:space="0" w:color="000000"/>
              <w:right w:val="single" w:sz="4"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天津，施耐德</w:t>
            </w: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要求采用以太网通讯模式。</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vMerge w:val="restart"/>
            <w:tcBorders>
              <w:top w:val="nil"/>
              <w:left w:val="single" w:sz="4"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五、</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电力电缆</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nil"/>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电缆桥架及辅材由投标人根据实际情况编写，</w:t>
            </w:r>
          </w:p>
        </w:tc>
        <w:tc>
          <w:tcPr>
            <w:tcW w:w="101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7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083"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232" w:type="dxa"/>
            <w:vMerge w:val="restart"/>
            <w:tcBorders>
              <w:top w:val="nil"/>
              <w:left w:val="single" w:sz="8" w:space="0" w:color="auto"/>
              <w:bottom w:val="single" w:sz="8" w:space="0" w:color="000000"/>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1323" w:type="dxa"/>
            <w:vMerge w:val="restart"/>
            <w:tcBorders>
              <w:top w:val="nil"/>
              <w:left w:val="single" w:sz="8" w:space="0" w:color="auto"/>
              <w:bottom w:val="single" w:sz="4" w:space="0" w:color="000000"/>
              <w:right w:val="single" w:sz="4"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 xml:space="preserve">　</w:t>
            </w:r>
          </w:p>
        </w:tc>
      </w:tr>
      <w:tr w:rsidR="00A800D6" w:rsidRPr="0023018A" w:rsidTr="00A07EB5">
        <w:trPr>
          <w:trHeight w:val="630"/>
        </w:trPr>
        <w:tc>
          <w:tcPr>
            <w:tcW w:w="709" w:type="dxa"/>
            <w:vMerge/>
            <w:tcBorders>
              <w:top w:val="nil"/>
              <w:left w:val="single" w:sz="4"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418"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电力电缆用量由承包人综合考虑，因电缆长度变化造成费用增加的，由承包人承担。</w:t>
            </w:r>
          </w:p>
        </w:tc>
        <w:tc>
          <w:tcPr>
            <w:tcW w:w="101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7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083"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232" w:type="dxa"/>
            <w:vMerge/>
            <w:tcBorders>
              <w:top w:val="nil"/>
              <w:left w:val="single" w:sz="8" w:space="0" w:color="auto"/>
              <w:bottom w:val="single" w:sz="8" w:space="0" w:color="000000"/>
              <w:right w:val="single" w:sz="8" w:space="0" w:color="auto"/>
            </w:tcBorders>
            <w:vAlign w:val="center"/>
            <w:hideMark/>
          </w:tcPr>
          <w:p w:rsidR="00A800D6" w:rsidRPr="0023018A" w:rsidRDefault="00A800D6" w:rsidP="00A07EB5">
            <w:pPr>
              <w:rPr>
                <w:color w:val="000000"/>
                <w:sz w:val="22"/>
                <w:szCs w:val="22"/>
              </w:rPr>
            </w:pPr>
          </w:p>
        </w:tc>
        <w:tc>
          <w:tcPr>
            <w:tcW w:w="1323" w:type="dxa"/>
            <w:vMerge/>
            <w:tcBorders>
              <w:top w:val="nil"/>
              <w:left w:val="single" w:sz="8" w:space="0" w:color="auto"/>
              <w:bottom w:val="single" w:sz="4" w:space="0" w:color="000000"/>
              <w:right w:val="single" w:sz="4" w:space="0" w:color="auto"/>
            </w:tcBorders>
            <w:vAlign w:val="center"/>
            <w:hideMark/>
          </w:tcPr>
          <w:p w:rsidR="00A800D6" w:rsidRPr="0023018A" w:rsidRDefault="00A800D6" w:rsidP="00A07EB5">
            <w:pPr>
              <w:rPr>
                <w:color w:val="000000"/>
                <w:sz w:val="22"/>
                <w:szCs w:val="22"/>
              </w:rPr>
            </w:pP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10kV电缆★ZCYJV22-8.7/10-3*185</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符合国家标准规范</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180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310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55800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漯河，虹峰</w:t>
            </w:r>
          </w:p>
        </w:tc>
      </w:tr>
      <w:tr w:rsidR="00A800D6" w:rsidRPr="0023018A" w:rsidTr="00A07EB5">
        <w:trPr>
          <w:trHeight w:val="630"/>
        </w:trPr>
        <w:tc>
          <w:tcPr>
            <w:tcW w:w="709" w:type="dxa"/>
            <w:tcBorders>
              <w:top w:val="nil"/>
              <w:left w:val="single" w:sz="4" w:space="0" w:color="auto"/>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w:t>
            </w:r>
          </w:p>
        </w:tc>
        <w:tc>
          <w:tcPr>
            <w:tcW w:w="1559"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0.4kV电缆★ZCYJV22-1KV-3*240+2*120</w:t>
            </w:r>
          </w:p>
        </w:tc>
        <w:tc>
          <w:tcPr>
            <w:tcW w:w="1418"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符合国家标准规范</w:t>
            </w:r>
          </w:p>
        </w:tc>
        <w:tc>
          <w:tcPr>
            <w:tcW w:w="101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1200</w:t>
            </w:r>
          </w:p>
        </w:tc>
        <w:tc>
          <w:tcPr>
            <w:tcW w:w="1083"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550</w:t>
            </w:r>
          </w:p>
        </w:tc>
        <w:tc>
          <w:tcPr>
            <w:tcW w:w="1232" w:type="dxa"/>
            <w:tcBorders>
              <w:top w:val="nil"/>
              <w:left w:val="nil"/>
              <w:bottom w:val="single" w:sz="8"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660000</w:t>
            </w:r>
          </w:p>
        </w:tc>
        <w:tc>
          <w:tcPr>
            <w:tcW w:w="1323" w:type="dxa"/>
            <w:tcBorders>
              <w:top w:val="nil"/>
              <w:left w:val="nil"/>
              <w:bottom w:val="single" w:sz="4" w:space="0" w:color="000000"/>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漯河，虹峰</w:t>
            </w:r>
          </w:p>
        </w:tc>
      </w:tr>
      <w:tr w:rsidR="00A800D6" w:rsidRPr="0023018A" w:rsidTr="00A07EB5">
        <w:trPr>
          <w:trHeight w:val="630"/>
        </w:trPr>
        <w:tc>
          <w:tcPr>
            <w:tcW w:w="709" w:type="dxa"/>
            <w:tcBorders>
              <w:top w:val="nil"/>
              <w:left w:val="single" w:sz="4" w:space="0" w:color="auto"/>
              <w:bottom w:val="single" w:sz="4"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3</w:t>
            </w:r>
          </w:p>
        </w:tc>
        <w:tc>
          <w:tcPr>
            <w:tcW w:w="1559" w:type="dxa"/>
            <w:tcBorders>
              <w:top w:val="nil"/>
              <w:left w:val="nil"/>
              <w:bottom w:val="single" w:sz="4"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0.4kV电缆★ZCYJV22-1KV-3*35+2*16</w:t>
            </w:r>
          </w:p>
        </w:tc>
        <w:tc>
          <w:tcPr>
            <w:tcW w:w="1418" w:type="dxa"/>
            <w:tcBorders>
              <w:top w:val="nil"/>
              <w:left w:val="nil"/>
              <w:bottom w:val="single" w:sz="4"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 xml:space="preserve">　</w:t>
            </w:r>
          </w:p>
        </w:tc>
        <w:tc>
          <w:tcPr>
            <w:tcW w:w="4536" w:type="dxa"/>
            <w:tcBorders>
              <w:top w:val="nil"/>
              <w:left w:val="nil"/>
              <w:bottom w:val="single" w:sz="4"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符合国家标准规范</w:t>
            </w:r>
          </w:p>
        </w:tc>
        <w:tc>
          <w:tcPr>
            <w:tcW w:w="1013" w:type="dxa"/>
            <w:tcBorders>
              <w:top w:val="nil"/>
              <w:left w:val="nil"/>
              <w:bottom w:val="single" w:sz="4"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m</w:t>
            </w:r>
          </w:p>
        </w:tc>
        <w:tc>
          <w:tcPr>
            <w:tcW w:w="1072" w:type="dxa"/>
            <w:tcBorders>
              <w:top w:val="nil"/>
              <w:left w:val="nil"/>
              <w:bottom w:val="single" w:sz="4" w:space="0" w:color="auto"/>
              <w:right w:val="single" w:sz="8"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210</w:t>
            </w:r>
          </w:p>
        </w:tc>
        <w:tc>
          <w:tcPr>
            <w:tcW w:w="1083" w:type="dxa"/>
            <w:tcBorders>
              <w:top w:val="nil"/>
              <w:left w:val="nil"/>
              <w:bottom w:val="single" w:sz="4" w:space="0" w:color="auto"/>
              <w:right w:val="single" w:sz="8" w:space="0" w:color="auto"/>
            </w:tcBorders>
            <w:shd w:val="clear" w:color="auto" w:fill="auto"/>
            <w:vAlign w:val="center"/>
            <w:hideMark/>
          </w:tcPr>
          <w:p w:rsidR="00A800D6" w:rsidRPr="0023018A" w:rsidRDefault="00A800D6" w:rsidP="00A07EB5">
            <w:pPr>
              <w:jc w:val="center"/>
              <w:rPr>
                <w:rFonts w:hint="eastAsia"/>
                <w:color w:val="000000"/>
                <w:sz w:val="22"/>
                <w:szCs w:val="22"/>
              </w:rPr>
            </w:pPr>
            <w:r w:rsidRPr="0023018A">
              <w:rPr>
                <w:rFonts w:hint="eastAsia"/>
                <w:color w:val="000000"/>
                <w:sz w:val="22"/>
                <w:szCs w:val="22"/>
              </w:rPr>
              <w:t>90</w:t>
            </w:r>
          </w:p>
        </w:tc>
        <w:tc>
          <w:tcPr>
            <w:tcW w:w="1232" w:type="dxa"/>
            <w:tcBorders>
              <w:top w:val="nil"/>
              <w:left w:val="nil"/>
              <w:bottom w:val="single" w:sz="4" w:space="0" w:color="auto"/>
              <w:right w:val="single" w:sz="8" w:space="0" w:color="auto"/>
            </w:tcBorders>
            <w:shd w:val="clear" w:color="auto" w:fill="auto"/>
            <w:vAlign w:val="center"/>
            <w:hideMark/>
          </w:tcPr>
          <w:p w:rsidR="00A800D6" w:rsidRPr="0023018A" w:rsidRDefault="00A800D6" w:rsidP="00A07EB5">
            <w:pPr>
              <w:jc w:val="right"/>
              <w:rPr>
                <w:rFonts w:hint="eastAsia"/>
                <w:color w:val="000000"/>
                <w:sz w:val="22"/>
                <w:szCs w:val="22"/>
              </w:rPr>
            </w:pPr>
            <w:r w:rsidRPr="0023018A">
              <w:rPr>
                <w:rFonts w:hint="eastAsia"/>
                <w:color w:val="000000"/>
                <w:sz w:val="22"/>
                <w:szCs w:val="22"/>
              </w:rPr>
              <w:t>18900</w:t>
            </w:r>
          </w:p>
        </w:tc>
        <w:tc>
          <w:tcPr>
            <w:tcW w:w="1323" w:type="dxa"/>
            <w:tcBorders>
              <w:top w:val="nil"/>
              <w:left w:val="nil"/>
              <w:bottom w:val="single" w:sz="4" w:space="0" w:color="auto"/>
              <w:right w:val="single" w:sz="4" w:space="0" w:color="auto"/>
            </w:tcBorders>
            <w:shd w:val="clear" w:color="auto" w:fill="auto"/>
            <w:vAlign w:val="center"/>
            <w:hideMark/>
          </w:tcPr>
          <w:p w:rsidR="00A800D6" w:rsidRPr="0023018A" w:rsidRDefault="00A800D6" w:rsidP="00A07EB5">
            <w:pPr>
              <w:jc w:val="both"/>
              <w:rPr>
                <w:rFonts w:hint="eastAsia"/>
                <w:color w:val="000000"/>
                <w:sz w:val="22"/>
                <w:szCs w:val="22"/>
              </w:rPr>
            </w:pPr>
            <w:r w:rsidRPr="0023018A">
              <w:rPr>
                <w:rFonts w:hint="eastAsia"/>
                <w:color w:val="000000"/>
                <w:sz w:val="22"/>
                <w:szCs w:val="22"/>
              </w:rPr>
              <w:t>漯河，虹峰</w:t>
            </w:r>
          </w:p>
        </w:tc>
      </w:tr>
      <w:tr w:rsidR="00A800D6" w:rsidRPr="0023018A" w:rsidTr="00A07EB5">
        <w:trPr>
          <w:trHeight w:val="555"/>
        </w:trPr>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0D6" w:rsidRPr="0023018A" w:rsidRDefault="00A800D6" w:rsidP="00A07EB5">
            <w:pPr>
              <w:jc w:val="center"/>
              <w:rPr>
                <w:rFonts w:hint="eastAsia"/>
              </w:rPr>
            </w:pPr>
            <w:r w:rsidRPr="0023018A">
              <w:rPr>
                <w:rFonts w:hint="eastAsia"/>
              </w:rPr>
              <w:lastRenderedPageBreak/>
              <w:t>合计</w:t>
            </w:r>
          </w:p>
        </w:tc>
        <w:tc>
          <w:tcPr>
            <w:tcW w:w="11677" w:type="dxa"/>
            <w:gridSpan w:val="7"/>
            <w:tcBorders>
              <w:top w:val="single" w:sz="4" w:space="0" w:color="auto"/>
              <w:left w:val="nil"/>
              <w:bottom w:val="single" w:sz="4" w:space="0" w:color="auto"/>
              <w:right w:val="single" w:sz="4" w:space="0" w:color="auto"/>
            </w:tcBorders>
            <w:shd w:val="clear" w:color="auto" w:fill="auto"/>
            <w:noWrap/>
            <w:vAlign w:val="center"/>
            <w:hideMark/>
          </w:tcPr>
          <w:p w:rsidR="00A800D6" w:rsidRPr="0023018A" w:rsidRDefault="00A800D6" w:rsidP="00A07EB5">
            <w:pPr>
              <w:rPr>
                <w:rFonts w:hint="eastAsia"/>
              </w:rPr>
            </w:pPr>
            <w:r w:rsidRPr="0023018A">
              <w:rPr>
                <w:rFonts w:hint="eastAsia"/>
              </w:rPr>
              <w:t>大写：</w:t>
            </w:r>
            <w:proofErr w:type="gramStart"/>
            <w:r w:rsidRPr="0023018A">
              <w:rPr>
                <w:rFonts w:hint="eastAsia"/>
              </w:rPr>
              <w:t>伍佰贰拾壹万玖仟壹佰伍拾叁万</w:t>
            </w:r>
            <w:proofErr w:type="gramEnd"/>
            <w:r w:rsidRPr="0023018A">
              <w:rPr>
                <w:rFonts w:hint="eastAsia"/>
              </w:rPr>
              <w:t>元         小写：5219153.00</w:t>
            </w:r>
          </w:p>
        </w:tc>
      </w:tr>
      <w:bookmarkEnd w:id="0"/>
    </w:tbl>
    <w:p w:rsidR="006510B1" w:rsidRPr="00A800D6" w:rsidRDefault="006510B1"/>
    <w:sectPr w:rsidR="006510B1" w:rsidRPr="00A800D6" w:rsidSect="00A800D6">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_GB2312">
    <w:altName w:val="楷体"/>
    <w:charset w:val="86"/>
    <w:family w:val="modern"/>
    <w:pitch w:val="default"/>
    <w:sig w:usb0="00000001" w:usb1="080E0000" w:usb2="00000000" w:usb3="00000000" w:csb0="00040000"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 w:name="Microsoft YaHei UI">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lvlText w:val="%1."/>
      <w:lvlJc w:val="left"/>
      <w:pPr>
        <w:tabs>
          <w:tab w:val="num" w:pos="2040"/>
        </w:tabs>
        <w:ind w:left="2040" w:hanging="360"/>
      </w:pPr>
      <w:rPr>
        <w:rFonts w:cs="Times New Roman"/>
      </w:rPr>
    </w:lvl>
  </w:abstractNum>
  <w:abstractNum w:abstractNumId="1" w15:restartNumberingAfterBreak="0">
    <w:nsid w:val="FFFFFF7D"/>
    <w:multiLevelType w:val="singleLevel"/>
    <w:tmpl w:val="FFFFFF7D"/>
    <w:lvl w:ilvl="0">
      <w:start w:val="1"/>
      <w:numFmt w:val="decimal"/>
      <w:lvlText w:val="%1."/>
      <w:lvlJc w:val="left"/>
      <w:pPr>
        <w:tabs>
          <w:tab w:val="num" w:pos="1620"/>
        </w:tabs>
        <w:ind w:left="1620" w:hanging="360"/>
      </w:pPr>
      <w:rPr>
        <w:rFonts w:cs="Times New Roman"/>
      </w:rPr>
    </w:lvl>
  </w:abstractNum>
  <w:abstractNum w:abstractNumId="2" w15:restartNumberingAfterBreak="0">
    <w:nsid w:val="FFFFFF7E"/>
    <w:multiLevelType w:val="singleLevel"/>
    <w:tmpl w:val="FFFFFF7E"/>
    <w:lvl w:ilvl="0">
      <w:start w:val="1"/>
      <w:numFmt w:val="decimal"/>
      <w:lvlText w:val="%1."/>
      <w:lvlJc w:val="left"/>
      <w:pPr>
        <w:tabs>
          <w:tab w:val="num" w:pos="1200"/>
        </w:tabs>
        <w:ind w:left="1200" w:hanging="360"/>
      </w:pPr>
      <w:rPr>
        <w:rFonts w:cs="Times New Roman"/>
      </w:rPr>
    </w:lvl>
  </w:abstractNum>
  <w:abstractNum w:abstractNumId="3" w15:restartNumberingAfterBreak="0">
    <w:nsid w:val="FFFFFF7F"/>
    <w:multiLevelType w:val="singleLevel"/>
    <w:tmpl w:val="FFFFFF7F"/>
    <w:lvl w:ilvl="0">
      <w:start w:val="1"/>
      <w:numFmt w:val="decimal"/>
      <w:lvlText w:val="%1."/>
      <w:lvlJc w:val="left"/>
      <w:pPr>
        <w:tabs>
          <w:tab w:val="num" w:pos="780"/>
        </w:tabs>
        <w:ind w:left="780" w:hanging="360"/>
      </w:pPr>
      <w:rPr>
        <w:rFonts w:cs="Times New Roman"/>
      </w:rPr>
    </w:lvl>
  </w:abstractNum>
  <w:abstractNum w:abstractNumId="4" w15:restartNumberingAfterBreak="0">
    <w:nsid w:val="FFFFFF80"/>
    <w:multiLevelType w:val="singleLevel"/>
    <w:tmpl w:val="FFFFFF80"/>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FFFFFF81"/>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FFFFFF82"/>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FFFFFF83"/>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FFFFFF8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0000015"/>
    <w:multiLevelType w:val="multilevel"/>
    <w:tmpl w:val="00000015"/>
    <w:lvl w:ilvl="0">
      <w:start w:val="1"/>
      <w:numFmt w:val="decimal"/>
      <w:lvlText w:val="（%1）"/>
      <w:lvlJc w:val="left"/>
      <w:pPr>
        <w:tabs>
          <w:tab w:val="num" w:pos="550"/>
        </w:tabs>
        <w:ind w:left="550" w:hanging="360"/>
      </w:pPr>
      <w:rPr>
        <w:rFonts w:ascii="黑体" w:eastAsia="黑体" w:hAnsi="Times New Roman" w:cs="Times New Roman"/>
      </w:rPr>
    </w:lvl>
    <w:lvl w:ilvl="1">
      <w:start w:val="1"/>
      <w:numFmt w:val="decimal"/>
      <w:lvlText w:val="%2."/>
      <w:lvlJc w:val="left"/>
      <w:pPr>
        <w:tabs>
          <w:tab w:val="num" w:pos="1090"/>
        </w:tabs>
        <w:ind w:left="1090" w:hanging="360"/>
      </w:pPr>
    </w:lvl>
    <w:lvl w:ilvl="2">
      <w:start w:val="1"/>
      <w:numFmt w:val="decimal"/>
      <w:lvlText w:val="%3."/>
      <w:lvlJc w:val="left"/>
      <w:pPr>
        <w:tabs>
          <w:tab w:val="num" w:pos="1810"/>
        </w:tabs>
        <w:ind w:left="1810" w:hanging="360"/>
      </w:pPr>
    </w:lvl>
    <w:lvl w:ilvl="3">
      <w:start w:val="1"/>
      <w:numFmt w:val="decimal"/>
      <w:lvlText w:val="%4."/>
      <w:lvlJc w:val="left"/>
      <w:pPr>
        <w:tabs>
          <w:tab w:val="num" w:pos="2530"/>
        </w:tabs>
        <w:ind w:left="2530" w:hanging="360"/>
      </w:pPr>
    </w:lvl>
    <w:lvl w:ilvl="4">
      <w:start w:val="1"/>
      <w:numFmt w:val="decimal"/>
      <w:lvlText w:val="%5."/>
      <w:lvlJc w:val="left"/>
      <w:pPr>
        <w:tabs>
          <w:tab w:val="num" w:pos="3250"/>
        </w:tabs>
        <w:ind w:left="3250" w:hanging="360"/>
      </w:pPr>
    </w:lvl>
    <w:lvl w:ilvl="5">
      <w:start w:val="1"/>
      <w:numFmt w:val="decimal"/>
      <w:lvlText w:val="%6."/>
      <w:lvlJc w:val="left"/>
      <w:pPr>
        <w:tabs>
          <w:tab w:val="num" w:pos="3970"/>
        </w:tabs>
        <w:ind w:left="3970" w:hanging="360"/>
      </w:pPr>
    </w:lvl>
    <w:lvl w:ilvl="6">
      <w:start w:val="1"/>
      <w:numFmt w:val="decimal"/>
      <w:lvlText w:val="%7."/>
      <w:lvlJc w:val="left"/>
      <w:pPr>
        <w:tabs>
          <w:tab w:val="num" w:pos="4690"/>
        </w:tabs>
        <w:ind w:left="4690" w:hanging="360"/>
      </w:pPr>
    </w:lvl>
    <w:lvl w:ilvl="7">
      <w:start w:val="1"/>
      <w:numFmt w:val="decimal"/>
      <w:lvlText w:val="%8."/>
      <w:lvlJc w:val="left"/>
      <w:pPr>
        <w:tabs>
          <w:tab w:val="num" w:pos="5410"/>
        </w:tabs>
        <w:ind w:left="5410" w:hanging="360"/>
      </w:pPr>
    </w:lvl>
    <w:lvl w:ilvl="8">
      <w:start w:val="1"/>
      <w:numFmt w:val="decimal"/>
      <w:lvlText w:val="%9."/>
      <w:lvlJc w:val="left"/>
      <w:pPr>
        <w:tabs>
          <w:tab w:val="num" w:pos="6130"/>
        </w:tabs>
        <w:ind w:left="6130" w:hanging="360"/>
      </w:pPr>
    </w:lvl>
  </w:abstractNum>
  <w:abstractNum w:abstractNumId="11" w15:restartNumberingAfterBreak="0">
    <w:nsid w:val="0000001A"/>
    <w:multiLevelType w:val="multilevel"/>
    <w:tmpl w:val="0000001A"/>
    <w:lvl w:ilvl="0">
      <w:start w:val="1"/>
      <w:numFmt w:val="upperLetter"/>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Letter"/>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0000001D"/>
    <w:multiLevelType w:val="multilevel"/>
    <w:tmpl w:val="0000001D"/>
    <w:lvl w:ilvl="0">
      <w:start w:val="1"/>
      <w:numFmt w:val="bullet"/>
      <w:lvlText w:val=""/>
      <w:lvlJc w:val="left"/>
      <w:pPr>
        <w:tabs>
          <w:tab w:val="num" w:pos="1140"/>
        </w:tabs>
        <w:ind w:left="1140" w:hanging="420"/>
      </w:pPr>
      <w:rPr>
        <w:rFonts w:ascii="Wingdings" w:hAnsi="Wingdings" w:hint="default"/>
      </w:rPr>
    </w:lvl>
    <w:lvl w:ilvl="1">
      <w:start w:val="1"/>
      <w:numFmt w:val="bullet"/>
      <w:lvlText w:val=""/>
      <w:lvlJc w:val="left"/>
      <w:pPr>
        <w:tabs>
          <w:tab w:val="num" w:pos="1560"/>
        </w:tabs>
        <w:ind w:left="1560" w:hanging="420"/>
      </w:pPr>
      <w:rPr>
        <w:rFonts w:ascii="Wingdings" w:hAnsi="Wingdings" w:hint="default"/>
      </w:rPr>
    </w:lvl>
    <w:lvl w:ilvl="2">
      <w:start w:val="1"/>
      <w:numFmt w:val="bullet"/>
      <w:lvlText w:val=""/>
      <w:lvlJc w:val="left"/>
      <w:pPr>
        <w:tabs>
          <w:tab w:val="num" w:pos="1980"/>
        </w:tabs>
        <w:ind w:left="1980" w:hanging="420"/>
      </w:pPr>
      <w:rPr>
        <w:rFonts w:ascii="Wingdings" w:hAnsi="Wingdings" w:hint="default"/>
      </w:rPr>
    </w:lvl>
    <w:lvl w:ilvl="3">
      <w:start w:val="1"/>
      <w:numFmt w:val="bullet"/>
      <w:lvlText w:val=""/>
      <w:lvlJc w:val="left"/>
      <w:pPr>
        <w:tabs>
          <w:tab w:val="num" w:pos="2400"/>
        </w:tabs>
        <w:ind w:left="2400" w:hanging="420"/>
      </w:pPr>
      <w:rPr>
        <w:rFonts w:ascii="Wingdings" w:hAnsi="Wingdings" w:hint="default"/>
      </w:rPr>
    </w:lvl>
    <w:lvl w:ilvl="4">
      <w:start w:val="1"/>
      <w:numFmt w:val="bullet"/>
      <w:lvlText w:val=""/>
      <w:lvlJc w:val="left"/>
      <w:pPr>
        <w:tabs>
          <w:tab w:val="num" w:pos="2820"/>
        </w:tabs>
        <w:ind w:left="2820" w:hanging="420"/>
      </w:pPr>
      <w:rPr>
        <w:rFonts w:ascii="Wingdings" w:hAnsi="Wingdings" w:hint="default"/>
      </w:rPr>
    </w:lvl>
    <w:lvl w:ilvl="5">
      <w:start w:val="1"/>
      <w:numFmt w:val="bullet"/>
      <w:lvlText w:val=""/>
      <w:lvlJc w:val="left"/>
      <w:pPr>
        <w:tabs>
          <w:tab w:val="num" w:pos="3240"/>
        </w:tabs>
        <w:ind w:left="3240" w:hanging="420"/>
      </w:pPr>
      <w:rPr>
        <w:rFonts w:ascii="Wingdings" w:hAnsi="Wingdings" w:hint="default"/>
      </w:rPr>
    </w:lvl>
    <w:lvl w:ilvl="6">
      <w:start w:val="1"/>
      <w:numFmt w:val="bullet"/>
      <w:lvlText w:val=""/>
      <w:lvlJc w:val="left"/>
      <w:pPr>
        <w:tabs>
          <w:tab w:val="num" w:pos="3660"/>
        </w:tabs>
        <w:ind w:left="3660" w:hanging="420"/>
      </w:pPr>
      <w:rPr>
        <w:rFonts w:ascii="Wingdings" w:hAnsi="Wingdings" w:hint="default"/>
      </w:rPr>
    </w:lvl>
    <w:lvl w:ilvl="7">
      <w:start w:val="1"/>
      <w:numFmt w:val="bullet"/>
      <w:lvlText w:val=""/>
      <w:lvlJc w:val="left"/>
      <w:pPr>
        <w:tabs>
          <w:tab w:val="num" w:pos="4080"/>
        </w:tabs>
        <w:ind w:left="4080" w:hanging="420"/>
      </w:pPr>
      <w:rPr>
        <w:rFonts w:ascii="Wingdings" w:hAnsi="Wingdings" w:hint="default"/>
      </w:rPr>
    </w:lvl>
    <w:lvl w:ilvl="8">
      <w:start w:val="1"/>
      <w:numFmt w:val="bullet"/>
      <w:lvlText w:val=""/>
      <w:lvlJc w:val="left"/>
      <w:pPr>
        <w:tabs>
          <w:tab w:val="num" w:pos="4500"/>
        </w:tabs>
        <w:ind w:left="4500" w:hanging="420"/>
      </w:pPr>
      <w:rPr>
        <w:rFonts w:ascii="Wingdings" w:hAnsi="Wingdings" w:hint="default"/>
      </w:rPr>
    </w:lvl>
  </w:abstractNum>
  <w:abstractNum w:abstractNumId="13" w15:restartNumberingAfterBreak="0">
    <w:nsid w:val="00000020"/>
    <w:multiLevelType w:val="multilevel"/>
    <w:tmpl w:val="00000020"/>
    <w:lvl w:ilvl="0">
      <w:start w:val="1"/>
      <w:numFmt w:val="decimal"/>
      <w:lvlText w:val="（%1）"/>
      <w:lvlJc w:val="left"/>
      <w:pPr>
        <w:tabs>
          <w:tab w:val="num" w:pos="578"/>
        </w:tabs>
        <w:ind w:left="578" w:hanging="360"/>
      </w:pPr>
      <w:rPr>
        <w:rFonts w:ascii="黑体" w:eastAsia="黑体" w:hAnsi="宋体" w:cs="Times New Roman"/>
      </w:rPr>
    </w:lvl>
    <w:lvl w:ilvl="1">
      <w:start w:val="1"/>
      <w:numFmt w:val="decimal"/>
      <w:lvlText w:val="%2."/>
      <w:lvlJc w:val="left"/>
      <w:pPr>
        <w:tabs>
          <w:tab w:val="num" w:pos="1118"/>
        </w:tabs>
        <w:ind w:left="1118" w:hanging="360"/>
      </w:pPr>
    </w:lvl>
    <w:lvl w:ilvl="2">
      <w:start w:val="1"/>
      <w:numFmt w:val="decimal"/>
      <w:lvlText w:val="%3."/>
      <w:lvlJc w:val="left"/>
      <w:pPr>
        <w:tabs>
          <w:tab w:val="num" w:pos="1838"/>
        </w:tabs>
        <w:ind w:left="1838" w:hanging="360"/>
      </w:pPr>
    </w:lvl>
    <w:lvl w:ilvl="3">
      <w:start w:val="1"/>
      <w:numFmt w:val="decimal"/>
      <w:lvlText w:val="%4."/>
      <w:lvlJc w:val="left"/>
      <w:pPr>
        <w:tabs>
          <w:tab w:val="num" w:pos="2558"/>
        </w:tabs>
        <w:ind w:left="2558" w:hanging="360"/>
      </w:pPr>
    </w:lvl>
    <w:lvl w:ilvl="4">
      <w:start w:val="1"/>
      <w:numFmt w:val="decimal"/>
      <w:lvlText w:val="%5."/>
      <w:lvlJc w:val="left"/>
      <w:pPr>
        <w:tabs>
          <w:tab w:val="num" w:pos="3278"/>
        </w:tabs>
        <w:ind w:left="3278" w:hanging="360"/>
      </w:pPr>
    </w:lvl>
    <w:lvl w:ilvl="5">
      <w:start w:val="1"/>
      <w:numFmt w:val="decimal"/>
      <w:lvlText w:val="%6."/>
      <w:lvlJc w:val="left"/>
      <w:pPr>
        <w:tabs>
          <w:tab w:val="num" w:pos="3998"/>
        </w:tabs>
        <w:ind w:left="3998" w:hanging="360"/>
      </w:pPr>
    </w:lvl>
    <w:lvl w:ilvl="6">
      <w:start w:val="1"/>
      <w:numFmt w:val="decimal"/>
      <w:lvlText w:val="%7."/>
      <w:lvlJc w:val="left"/>
      <w:pPr>
        <w:tabs>
          <w:tab w:val="num" w:pos="4718"/>
        </w:tabs>
        <w:ind w:left="4718" w:hanging="360"/>
      </w:pPr>
    </w:lvl>
    <w:lvl w:ilvl="7">
      <w:start w:val="1"/>
      <w:numFmt w:val="decimal"/>
      <w:lvlText w:val="%8."/>
      <w:lvlJc w:val="left"/>
      <w:pPr>
        <w:tabs>
          <w:tab w:val="num" w:pos="5438"/>
        </w:tabs>
        <w:ind w:left="5438" w:hanging="360"/>
      </w:pPr>
    </w:lvl>
    <w:lvl w:ilvl="8">
      <w:start w:val="1"/>
      <w:numFmt w:val="decimal"/>
      <w:lvlText w:val="%9."/>
      <w:lvlJc w:val="left"/>
      <w:pPr>
        <w:tabs>
          <w:tab w:val="num" w:pos="6158"/>
        </w:tabs>
        <w:ind w:left="6158" w:hanging="360"/>
      </w:pPr>
    </w:lvl>
  </w:abstractNum>
  <w:abstractNum w:abstractNumId="14" w15:restartNumberingAfterBreak="0">
    <w:nsid w:val="00000024"/>
    <w:multiLevelType w:val="multilevel"/>
    <w:tmpl w:val="0000002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00000026"/>
    <w:multiLevelType w:val="multilevel"/>
    <w:tmpl w:val="00000026"/>
    <w:lvl w:ilvl="0">
      <w:start w:val="1"/>
      <w:numFmt w:val="bullet"/>
      <w:lvlText w:val=""/>
      <w:lvlJc w:val="left"/>
      <w:pPr>
        <w:tabs>
          <w:tab w:val="num" w:pos="1320"/>
        </w:tabs>
        <w:ind w:left="13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65D592A"/>
    <w:multiLevelType w:val="multilevel"/>
    <w:tmpl w:val="C73CC8B2"/>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2、"/>
      <w:lvlJc w:val="left"/>
      <w:pPr>
        <w:tabs>
          <w:tab w:val="num" w:pos="1515"/>
        </w:tabs>
        <w:ind w:left="1515" w:hanging="1095"/>
      </w:pPr>
      <w:rPr>
        <w:rFonts w:ascii="Times New Roman" w:hAnsi="Times New Roman" w:cs="Times New Roman" w:hint="default"/>
      </w:rPr>
    </w:lvl>
    <w:lvl w:ilvl="2">
      <w:start w:val="1"/>
      <w:numFmt w:val="upperLetter"/>
      <w:lvlText w:val="%3、"/>
      <w:lvlJc w:val="left"/>
      <w:pPr>
        <w:tabs>
          <w:tab w:val="num" w:pos="1905"/>
        </w:tabs>
        <w:ind w:left="1905" w:hanging="1065"/>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abstractNum w:abstractNumId="17" w15:restartNumberingAfterBreak="0">
    <w:nsid w:val="157A2FC4"/>
    <w:multiLevelType w:val="hybridMultilevel"/>
    <w:tmpl w:val="469E8468"/>
    <w:lvl w:ilvl="0" w:tplc="F944576E">
      <w:start w:val="1"/>
      <w:numFmt w:val="bullet"/>
      <w:lvlText w:val=""/>
      <w:lvlJc w:val="left"/>
      <w:pPr>
        <w:tabs>
          <w:tab w:val="num" w:pos="720"/>
        </w:tabs>
        <w:ind w:left="720" w:hanging="360"/>
      </w:pPr>
      <w:rPr>
        <w:rFonts w:ascii="Wingdings" w:hAnsi="Wingdings" w:hint="default"/>
      </w:rPr>
    </w:lvl>
    <w:lvl w:ilvl="1" w:tplc="6B74E302">
      <w:start w:val="1"/>
      <w:numFmt w:val="bullet"/>
      <w:lvlText w:val=""/>
      <w:lvlJc w:val="left"/>
      <w:pPr>
        <w:tabs>
          <w:tab w:val="num" w:pos="1440"/>
        </w:tabs>
        <w:ind w:left="1440" w:hanging="360"/>
      </w:pPr>
      <w:rPr>
        <w:rFonts w:ascii="Wingdings" w:hAnsi="Wingdings" w:hint="default"/>
      </w:rPr>
    </w:lvl>
    <w:lvl w:ilvl="2" w:tplc="7206B87E" w:tentative="1">
      <w:start w:val="1"/>
      <w:numFmt w:val="bullet"/>
      <w:lvlText w:val=""/>
      <w:lvlJc w:val="left"/>
      <w:pPr>
        <w:tabs>
          <w:tab w:val="num" w:pos="2160"/>
        </w:tabs>
        <w:ind w:left="2160" w:hanging="360"/>
      </w:pPr>
      <w:rPr>
        <w:rFonts w:ascii="Wingdings" w:hAnsi="Wingdings" w:hint="default"/>
      </w:rPr>
    </w:lvl>
    <w:lvl w:ilvl="3" w:tplc="5344E668" w:tentative="1">
      <w:start w:val="1"/>
      <w:numFmt w:val="bullet"/>
      <w:lvlText w:val=""/>
      <w:lvlJc w:val="left"/>
      <w:pPr>
        <w:tabs>
          <w:tab w:val="num" w:pos="2880"/>
        </w:tabs>
        <w:ind w:left="2880" w:hanging="360"/>
      </w:pPr>
      <w:rPr>
        <w:rFonts w:ascii="Wingdings" w:hAnsi="Wingdings" w:hint="default"/>
      </w:rPr>
    </w:lvl>
    <w:lvl w:ilvl="4" w:tplc="EA461D3C" w:tentative="1">
      <w:start w:val="1"/>
      <w:numFmt w:val="bullet"/>
      <w:lvlText w:val=""/>
      <w:lvlJc w:val="left"/>
      <w:pPr>
        <w:tabs>
          <w:tab w:val="num" w:pos="3600"/>
        </w:tabs>
        <w:ind w:left="3600" w:hanging="360"/>
      </w:pPr>
      <w:rPr>
        <w:rFonts w:ascii="Wingdings" w:hAnsi="Wingdings" w:hint="default"/>
      </w:rPr>
    </w:lvl>
    <w:lvl w:ilvl="5" w:tplc="E7DCA1F2" w:tentative="1">
      <w:start w:val="1"/>
      <w:numFmt w:val="bullet"/>
      <w:lvlText w:val=""/>
      <w:lvlJc w:val="left"/>
      <w:pPr>
        <w:tabs>
          <w:tab w:val="num" w:pos="4320"/>
        </w:tabs>
        <w:ind w:left="4320" w:hanging="360"/>
      </w:pPr>
      <w:rPr>
        <w:rFonts w:ascii="Wingdings" w:hAnsi="Wingdings" w:hint="default"/>
      </w:rPr>
    </w:lvl>
    <w:lvl w:ilvl="6" w:tplc="33326894" w:tentative="1">
      <w:start w:val="1"/>
      <w:numFmt w:val="bullet"/>
      <w:lvlText w:val=""/>
      <w:lvlJc w:val="left"/>
      <w:pPr>
        <w:tabs>
          <w:tab w:val="num" w:pos="5040"/>
        </w:tabs>
        <w:ind w:left="5040" w:hanging="360"/>
      </w:pPr>
      <w:rPr>
        <w:rFonts w:ascii="Wingdings" w:hAnsi="Wingdings" w:hint="default"/>
      </w:rPr>
    </w:lvl>
    <w:lvl w:ilvl="7" w:tplc="8BE0AA9A" w:tentative="1">
      <w:start w:val="1"/>
      <w:numFmt w:val="bullet"/>
      <w:lvlText w:val=""/>
      <w:lvlJc w:val="left"/>
      <w:pPr>
        <w:tabs>
          <w:tab w:val="num" w:pos="5760"/>
        </w:tabs>
        <w:ind w:left="5760" w:hanging="360"/>
      </w:pPr>
      <w:rPr>
        <w:rFonts w:ascii="Wingdings" w:hAnsi="Wingdings" w:hint="default"/>
      </w:rPr>
    </w:lvl>
    <w:lvl w:ilvl="8" w:tplc="73EA717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1D41D9"/>
    <w:multiLevelType w:val="hybridMultilevel"/>
    <w:tmpl w:val="A07AF1EA"/>
    <w:lvl w:ilvl="0" w:tplc="3450372A">
      <w:start w:val="1"/>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3DE3CD8"/>
    <w:multiLevelType w:val="multilevel"/>
    <w:tmpl w:val="23DE3CD8"/>
    <w:lvl w:ilvl="0">
      <w:start w:val="1"/>
      <w:numFmt w:val="japaneseCounting"/>
      <w:pStyle w:val="BW"/>
      <w:lvlText w:val="%1、"/>
      <w:lvlJc w:val="left"/>
      <w:pPr>
        <w:tabs>
          <w:tab w:val="left" w:pos="960"/>
        </w:tabs>
        <w:ind w:left="960" w:hanging="48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0" w15:restartNumberingAfterBreak="0">
    <w:nsid w:val="2EE961ED"/>
    <w:multiLevelType w:val="hybridMultilevel"/>
    <w:tmpl w:val="8EAE30E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5CD3EB0"/>
    <w:multiLevelType w:val="hybridMultilevel"/>
    <w:tmpl w:val="3D68123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8A83B6A"/>
    <w:multiLevelType w:val="hybridMultilevel"/>
    <w:tmpl w:val="1536FFBA"/>
    <w:lvl w:ilvl="0" w:tplc="18828D02">
      <w:start w:val="1"/>
      <w:numFmt w:val="bullet"/>
      <w:lvlText w:val=""/>
      <w:lvlJc w:val="left"/>
      <w:pPr>
        <w:tabs>
          <w:tab w:val="num" w:pos="720"/>
        </w:tabs>
        <w:ind w:left="720" w:hanging="360"/>
      </w:pPr>
      <w:rPr>
        <w:rFonts w:ascii="Wingdings" w:hAnsi="Wingdings" w:hint="default"/>
      </w:rPr>
    </w:lvl>
    <w:lvl w:ilvl="1" w:tplc="14242C52">
      <w:start w:val="1"/>
      <w:numFmt w:val="bullet"/>
      <w:lvlText w:val=""/>
      <w:lvlJc w:val="left"/>
      <w:pPr>
        <w:tabs>
          <w:tab w:val="num" w:pos="1440"/>
        </w:tabs>
        <w:ind w:left="1440" w:hanging="360"/>
      </w:pPr>
      <w:rPr>
        <w:rFonts w:ascii="Wingdings" w:hAnsi="Wingdings" w:hint="default"/>
      </w:rPr>
    </w:lvl>
    <w:lvl w:ilvl="2" w:tplc="BD34169C" w:tentative="1">
      <w:start w:val="1"/>
      <w:numFmt w:val="bullet"/>
      <w:lvlText w:val=""/>
      <w:lvlJc w:val="left"/>
      <w:pPr>
        <w:tabs>
          <w:tab w:val="num" w:pos="2160"/>
        </w:tabs>
        <w:ind w:left="2160" w:hanging="360"/>
      </w:pPr>
      <w:rPr>
        <w:rFonts w:ascii="Wingdings" w:hAnsi="Wingdings" w:hint="default"/>
      </w:rPr>
    </w:lvl>
    <w:lvl w:ilvl="3" w:tplc="A5ECE1FA" w:tentative="1">
      <w:start w:val="1"/>
      <w:numFmt w:val="bullet"/>
      <w:lvlText w:val=""/>
      <w:lvlJc w:val="left"/>
      <w:pPr>
        <w:tabs>
          <w:tab w:val="num" w:pos="2880"/>
        </w:tabs>
        <w:ind w:left="2880" w:hanging="360"/>
      </w:pPr>
      <w:rPr>
        <w:rFonts w:ascii="Wingdings" w:hAnsi="Wingdings" w:hint="default"/>
      </w:rPr>
    </w:lvl>
    <w:lvl w:ilvl="4" w:tplc="BCFCC662" w:tentative="1">
      <w:start w:val="1"/>
      <w:numFmt w:val="bullet"/>
      <w:lvlText w:val=""/>
      <w:lvlJc w:val="left"/>
      <w:pPr>
        <w:tabs>
          <w:tab w:val="num" w:pos="3600"/>
        </w:tabs>
        <w:ind w:left="3600" w:hanging="360"/>
      </w:pPr>
      <w:rPr>
        <w:rFonts w:ascii="Wingdings" w:hAnsi="Wingdings" w:hint="default"/>
      </w:rPr>
    </w:lvl>
    <w:lvl w:ilvl="5" w:tplc="11D2EFB0" w:tentative="1">
      <w:start w:val="1"/>
      <w:numFmt w:val="bullet"/>
      <w:lvlText w:val=""/>
      <w:lvlJc w:val="left"/>
      <w:pPr>
        <w:tabs>
          <w:tab w:val="num" w:pos="4320"/>
        </w:tabs>
        <w:ind w:left="4320" w:hanging="360"/>
      </w:pPr>
      <w:rPr>
        <w:rFonts w:ascii="Wingdings" w:hAnsi="Wingdings" w:hint="default"/>
      </w:rPr>
    </w:lvl>
    <w:lvl w:ilvl="6" w:tplc="D3DA143C" w:tentative="1">
      <w:start w:val="1"/>
      <w:numFmt w:val="bullet"/>
      <w:lvlText w:val=""/>
      <w:lvlJc w:val="left"/>
      <w:pPr>
        <w:tabs>
          <w:tab w:val="num" w:pos="5040"/>
        </w:tabs>
        <w:ind w:left="5040" w:hanging="360"/>
      </w:pPr>
      <w:rPr>
        <w:rFonts w:ascii="Wingdings" w:hAnsi="Wingdings" w:hint="default"/>
      </w:rPr>
    </w:lvl>
    <w:lvl w:ilvl="7" w:tplc="C70EFE38" w:tentative="1">
      <w:start w:val="1"/>
      <w:numFmt w:val="bullet"/>
      <w:lvlText w:val=""/>
      <w:lvlJc w:val="left"/>
      <w:pPr>
        <w:tabs>
          <w:tab w:val="num" w:pos="5760"/>
        </w:tabs>
        <w:ind w:left="5760" w:hanging="360"/>
      </w:pPr>
      <w:rPr>
        <w:rFonts w:ascii="Wingdings" w:hAnsi="Wingdings" w:hint="default"/>
      </w:rPr>
    </w:lvl>
    <w:lvl w:ilvl="8" w:tplc="6316DB4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9128AF"/>
    <w:multiLevelType w:val="hybridMultilevel"/>
    <w:tmpl w:val="DDF484A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48466C54"/>
    <w:multiLevelType w:val="hybridMultilevel"/>
    <w:tmpl w:val="48B6E57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567F0073"/>
    <w:multiLevelType w:val="hybridMultilevel"/>
    <w:tmpl w:val="CC766B8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58D9DE00"/>
    <w:multiLevelType w:val="singleLevel"/>
    <w:tmpl w:val="58D9DE00"/>
    <w:lvl w:ilvl="0">
      <w:start w:val="11"/>
      <w:numFmt w:val="decimal"/>
      <w:suff w:val="nothing"/>
      <w:lvlText w:val="（%1）"/>
      <w:lvlJc w:val="left"/>
    </w:lvl>
  </w:abstractNum>
  <w:abstractNum w:abstractNumId="27" w15:restartNumberingAfterBreak="0">
    <w:nsid w:val="76903AE6"/>
    <w:multiLevelType w:val="hybridMultilevel"/>
    <w:tmpl w:val="AB9883A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
  </w:num>
  <w:num w:numId="2">
    <w:abstractNumId w:val="8"/>
  </w:num>
  <w:num w:numId="3">
    <w:abstractNumId w:val="3"/>
  </w:num>
  <w:num w:numId="4">
    <w:abstractNumId w:val="7"/>
  </w:num>
  <w:num w:numId="5">
    <w:abstractNumId w:val="2"/>
  </w:num>
  <w:num w:numId="6">
    <w:abstractNumId w:val="9"/>
  </w:num>
  <w:num w:numId="7">
    <w:abstractNumId w:val="1"/>
  </w:num>
  <w:num w:numId="8">
    <w:abstractNumId w:val="6"/>
  </w:num>
  <w:num w:numId="9">
    <w:abstractNumId w:val="0"/>
  </w:num>
  <w:num w:numId="10">
    <w:abstractNumId w:val="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4"/>
  </w:num>
  <w:num w:numId="14">
    <w:abstractNumId w:val="13"/>
    <w:lvlOverride w:ilvl="0">
      <w:startOverride w:val="1"/>
    </w:lvlOverride>
  </w:num>
  <w:num w:numId="15">
    <w:abstractNumId w:val="15"/>
  </w:num>
  <w:num w:numId="16">
    <w:abstractNumId w:val="11"/>
  </w:num>
  <w:num w:numId="17">
    <w:abstractNumId w:val="12"/>
  </w:num>
  <w:num w:numId="18">
    <w:abstractNumId w:val="10"/>
    <w:lvlOverride w:ilvl="0">
      <w:startOverride w:val="1"/>
    </w:lvlOverride>
  </w:num>
  <w:num w:numId="19">
    <w:abstractNumId w:val="20"/>
  </w:num>
  <w:num w:numId="20">
    <w:abstractNumId w:val="27"/>
  </w:num>
  <w:num w:numId="21">
    <w:abstractNumId w:val="23"/>
  </w:num>
  <w:num w:numId="22">
    <w:abstractNumId w:val="25"/>
  </w:num>
  <w:num w:numId="23">
    <w:abstractNumId w:val="24"/>
  </w:num>
  <w:num w:numId="24">
    <w:abstractNumId w:val="21"/>
  </w:num>
  <w:num w:numId="25">
    <w:abstractNumId w:val="22"/>
  </w:num>
  <w:num w:numId="26">
    <w:abstractNumId w:val="17"/>
  </w:num>
  <w:num w:numId="27">
    <w:abstractNumId w:val="19"/>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0D6"/>
    <w:rsid w:val="006510B1"/>
    <w:rsid w:val="00A80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3ABB25-1190-431B-A488-013A9930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0D6"/>
    <w:rPr>
      <w:rFonts w:ascii="宋体" w:eastAsia="宋体" w:hAnsi="宋体" w:cs="宋体"/>
      <w:kern w:val="0"/>
      <w:sz w:val="24"/>
      <w:szCs w:val="24"/>
    </w:rPr>
  </w:style>
  <w:style w:type="paragraph" w:styleId="1">
    <w:name w:val="heading 1"/>
    <w:basedOn w:val="a"/>
    <w:next w:val="a"/>
    <w:link w:val="1Char"/>
    <w:uiPriority w:val="99"/>
    <w:qFormat/>
    <w:rsid w:val="00A800D6"/>
    <w:pPr>
      <w:keepNext/>
      <w:keepLines/>
      <w:spacing w:before="340" w:after="330"/>
      <w:jc w:val="center"/>
      <w:outlineLvl w:val="0"/>
    </w:pPr>
    <w:rPr>
      <w:rFonts w:eastAsia="楷体_GB2312"/>
      <w:b/>
      <w:bCs/>
      <w:kern w:val="44"/>
      <w:sz w:val="36"/>
      <w:szCs w:val="44"/>
    </w:rPr>
  </w:style>
  <w:style w:type="paragraph" w:styleId="2">
    <w:name w:val="heading 2"/>
    <w:basedOn w:val="a"/>
    <w:next w:val="a"/>
    <w:link w:val="2Char"/>
    <w:qFormat/>
    <w:rsid w:val="00A800D6"/>
    <w:pPr>
      <w:keepNext/>
      <w:keepLines/>
      <w:widowControl w:val="0"/>
      <w:spacing w:before="100" w:after="100"/>
      <w:jc w:val="center"/>
      <w:outlineLvl w:val="1"/>
    </w:pPr>
    <w:rPr>
      <w:b/>
      <w:sz w:val="32"/>
      <w:szCs w:val="28"/>
    </w:rPr>
  </w:style>
  <w:style w:type="paragraph" w:styleId="3">
    <w:name w:val="heading 3"/>
    <w:basedOn w:val="a"/>
    <w:next w:val="a"/>
    <w:link w:val="3Char"/>
    <w:qFormat/>
    <w:rsid w:val="00A800D6"/>
    <w:pPr>
      <w:keepNext/>
      <w:keepLines/>
      <w:spacing w:before="260" w:after="260"/>
      <w:outlineLvl w:val="2"/>
    </w:pPr>
    <w:rPr>
      <w:b/>
      <w:bCs/>
      <w:sz w:val="30"/>
      <w:szCs w:val="32"/>
    </w:rPr>
  </w:style>
  <w:style w:type="paragraph" w:styleId="4">
    <w:name w:val="heading 4"/>
    <w:basedOn w:val="a"/>
    <w:next w:val="a"/>
    <w:link w:val="4Char"/>
    <w:qFormat/>
    <w:rsid w:val="00A800D6"/>
    <w:pPr>
      <w:keepNext/>
      <w:keepLines/>
      <w:spacing w:before="280" w:after="290"/>
      <w:outlineLvl w:val="3"/>
    </w:pPr>
    <w:rPr>
      <w:rFonts w:ascii="Arial Narrow" w:hAnsi="Arial Narrow"/>
      <w:b/>
      <w:bCs/>
      <w:sz w:val="30"/>
      <w:szCs w:val="28"/>
    </w:rPr>
  </w:style>
  <w:style w:type="paragraph" w:styleId="5">
    <w:name w:val="heading 5"/>
    <w:basedOn w:val="a"/>
    <w:next w:val="a"/>
    <w:link w:val="5Char"/>
    <w:uiPriority w:val="99"/>
    <w:qFormat/>
    <w:rsid w:val="00A800D6"/>
    <w:pPr>
      <w:keepNext/>
      <w:keepLines/>
      <w:spacing w:before="280" w:after="290"/>
      <w:outlineLvl w:val="4"/>
    </w:pPr>
    <w:rPr>
      <w:b/>
      <w:bCs/>
      <w:sz w:val="28"/>
      <w:szCs w:val="28"/>
    </w:rPr>
  </w:style>
  <w:style w:type="paragraph" w:styleId="6">
    <w:name w:val="heading 6"/>
    <w:basedOn w:val="a"/>
    <w:next w:val="a"/>
    <w:link w:val="6Char"/>
    <w:uiPriority w:val="99"/>
    <w:qFormat/>
    <w:rsid w:val="00A800D6"/>
    <w:pPr>
      <w:keepNext/>
      <w:keepLines/>
      <w:spacing w:before="240" w:after="64" w:line="320" w:lineRule="auto"/>
      <w:outlineLvl w:val="5"/>
    </w:pPr>
    <w:rPr>
      <w:rFonts w:ascii="Arial Narrow" w:eastAsia="黑体" w:hAnsi="Arial Narrow"/>
      <w:b/>
      <w:bCs/>
    </w:rPr>
  </w:style>
  <w:style w:type="paragraph" w:styleId="7">
    <w:name w:val="heading 7"/>
    <w:basedOn w:val="a"/>
    <w:next w:val="a"/>
    <w:link w:val="7Char"/>
    <w:uiPriority w:val="99"/>
    <w:qFormat/>
    <w:rsid w:val="00A800D6"/>
    <w:pPr>
      <w:keepNext/>
      <w:keepLines/>
      <w:spacing w:before="240" w:after="64" w:line="320" w:lineRule="auto"/>
      <w:outlineLvl w:val="6"/>
    </w:pPr>
    <w:rPr>
      <w:b/>
      <w:bCs/>
    </w:rPr>
  </w:style>
  <w:style w:type="paragraph" w:styleId="8">
    <w:name w:val="heading 8"/>
    <w:basedOn w:val="a"/>
    <w:next w:val="a"/>
    <w:link w:val="8Char"/>
    <w:uiPriority w:val="99"/>
    <w:qFormat/>
    <w:rsid w:val="00A800D6"/>
    <w:pPr>
      <w:keepNext/>
      <w:keepLines/>
      <w:spacing w:before="240" w:after="64" w:line="320" w:lineRule="auto"/>
      <w:outlineLvl w:val="7"/>
    </w:pPr>
    <w:rPr>
      <w:rFonts w:ascii="Arial Narrow" w:eastAsia="黑体" w:hAnsi="Arial Narrow"/>
    </w:rPr>
  </w:style>
  <w:style w:type="paragraph" w:styleId="9">
    <w:name w:val="heading 9"/>
    <w:basedOn w:val="a"/>
    <w:next w:val="a"/>
    <w:link w:val="9Char"/>
    <w:uiPriority w:val="99"/>
    <w:qFormat/>
    <w:rsid w:val="00A800D6"/>
    <w:pPr>
      <w:keepNext/>
      <w:keepLines/>
      <w:spacing w:before="240" w:after="64" w:line="320" w:lineRule="auto"/>
      <w:outlineLvl w:val="8"/>
    </w:pPr>
    <w:rPr>
      <w:rFonts w:ascii="Arial Narrow" w:eastAsia="黑体" w:hAnsi="Arial Narrow"/>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A800D6"/>
    <w:rPr>
      <w:rFonts w:ascii="宋体" w:eastAsia="楷体_GB2312" w:hAnsi="宋体" w:cs="宋体"/>
      <w:b/>
      <w:bCs/>
      <w:kern w:val="44"/>
      <w:sz w:val="36"/>
      <w:szCs w:val="44"/>
    </w:rPr>
  </w:style>
  <w:style w:type="character" w:customStyle="1" w:styleId="2Char">
    <w:name w:val="标题 2 Char"/>
    <w:basedOn w:val="a0"/>
    <w:link w:val="2"/>
    <w:rsid w:val="00A800D6"/>
    <w:rPr>
      <w:rFonts w:ascii="宋体" w:eastAsia="宋体" w:hAnsi="宋体" w:cs="宋体"/>
      <w:b/>
      <w:kern w:val="0"/>
      <w:sz w:val="32"/>
      <w:szCs w:val="28"/>
    </w:rPr>
  </w:style>
  <w:style w:type="character" w:customStyle="1" w:styleId="3Char">
    <w:name w:val="标题 3 Char"/>
    <w:basedOn w:val="a0"/>
    <w:link w:val="3"/>
    <w:rsid w:val="00A800D6"/>
    <w:rPr>
      <w:rFonts w:ascii="宋体" w:eastAsia="宋体" w:hAnsi="宋体" w:cs="宋体"/>
      <w:b/>
      <w:bCs/>
      <w:kern w:val="0"/>
      <w:sz w:val="30"/>
      <w:szCs w:val="32"/>
    </w:rPr>
  </w:style>
  <w:style w:type="character" w:customStyle="1" w:styleId="4Char">
    <w:name w:val="标题 4 Char"/>
    <w:basedOn w:val="a0"/>
    <w:link w:val="4"/>
    <w:rsid w:val="00A800D6"/>
    <w:rPr>
      <w:rFonts w:ascii="Arial Narrow" w:eastAsia="宋体" w:hAnsi="Arial Narrow" w:cs="宋体"/>
      <w:b/>
      <w:bCs/>
      <w:kern w:val="0"/>
      <w:sz w:val="30"/>
      <w:szCs w:val="28"/>
    </w:rPr>
  </w:style>
  <w:style w:type="character" w:customStyle="1" w:styleId="5Char">
    <w:name w:val="标题 5 Char"/>
    <w:basedOn w:val="a0"/>
    <w:link w:val="5"/>
    <w:uiPriority w:val="99"/>
    <w:rsid w:val="00A800D6"/>
    <w:rPr>
      <w:rFonts w:ascii="宋体" w:eastAsia="宋体" w:hAnsi="宋体" w:cs="宋体"/>
      <w:b/>
      <w:bCs/>
      <w:kern w:val="0"/>
      <w:sz w:val="28"/>
      <w:szCs w:val="28"/>
    </w:rPr>
  </w:style>
  <w:style w:type="character" w:customStyle="1" w:styleId="6Char">
    <w:name w:val="标题 6 Char"/>
    <w:basedOn w:val="a0"/>
    <w:link w:val="6"/>
    <w:uiPriority w:val="99"/>
    <w:rsid w:val="00A800D6"/>
    <w:rPr>
      <w:rFonts w:ascii="Arial Narrow" w:eastAsia="黑体" w:hAnsi="Arial Narrow" w:cs="宋体"/>
      <w:b/>
      <w:bCs/>
      <w:kern w:val="0"/>
      <w:sz w:val="24"/>
      <w:szCs w:val="24"/>
    </w:rPr>
  </w:style>
  <w:style w:type="character" w:customStyle="1" w:styleId="7Char">
    <w:name w:val="标题 7 Char"/>
    <w:basedOn w:val="a0"/>
    <w:link w:val="7"/>
    <w:uiPriority w:val="99"/>
    <w:rsid w:val="00A800D6"/>
    <w:rPr>
      <w:rFonts w:ascii="宋体" w:eastAsia="宋体" w:hAnsi="宋体" w:cs="宋体"/>
      <w:b/>
      <w:bCs/>
      <w:kern w:val="0"/>
      <w:sz w:val="24"/>
      <w:szCs w:val="24"/>
    </w:rPr>
  </w:style>
  <w:style w:type="character" w:customStyle="1" w:styleId="8Char">
    <w:name w:val="标题 8 Char"/>
    <w:basedOn w:val="a0"/>
    <w:link w:val="8"/>
    <w:uiPriority w:val="99"/>
    <w:rsid w:val="00A800D6"/>
    <w:rPr>
      <w:rFonts w:ascii="Arial Narrow" w:eastAsia="黑体" w:hAnsi="Arial Narrow" w:cs="宋体"/>
      <w:kern w:val="0"/>
      <w:sz w:val="24"/>
      <w:szCs w:val="24"/>
    </w:rPr>
  </w:style>
  <w:style w:type="character" w:customStyle="1" w:styleId="9Char">
    <w:name w:val="标题 9 Char"/>
    <w:basedOn w:val="a0"/>
    <w:link w:val="9"/>
    <w:uiPriority w:val="99"/>
    <w:rsid w:val="00A800D6"/>
    <w:rPr>
      <w:rFonts w:ascii="Arial Narrow" w:eastAsia="黑体" w:hAnsi="Arial Narrow" w:cs="宋体"/>
      <w:kern w:val="0"/>
      <w:szCs w:val="21"/>
    </w:rPr>
  </w:style>
  <w:style w:type="character" w:styleId="a3">
    <w:name w:val="line number"/>
    <w:uiPriority w:val="99"/>
    <w:semiHidden/>
    <w:rsid w:val="00A800D6"/>
    <w:rPr>
      <w:rFonts w:cs="Times New Roman"/>
    </w:rPr>
  </w:style>
  <w:style w:type="paragraph" w:styleId="a4">
    <w:next w:val="a5"/>
    <w:uiPriority w:val="99"/>
    <w:rsid w:val="00A800D6"/>
    <w:rPr>
      <w:rFonts w:ascii="宋体" w:eastAsia="宋体" w:hAnsi="宋体" w:cs="宋体"/>
      <w:kern w:val="0"/>
      <w:sz w:val="24"/>
      <w:szCs w:val="24"/>
    </w:rPr>
  </w:style>
  <w:style w:type="character" w:styleId="a6">
    <w:name w:val="page number"/>
    <w:rsid w:val="00A800D6"/>
    <w:rPr>
      <w:rFonts w:cs="Times New Roman"/>
    </w:rPr>
  </w:style>
  <w:style w:type="character" w:styleId="a7">
    <w:name w:val="Strong"/>
    <w:qFormat/>
    <w:rsid w:val="00A800D6"/>
    <w:rPr>
      <w:rFonts w:cs="Times New Roman"/>
      <w:b/>
      <w:bCs/>
    </w:rPr>
  </w:style>
  <w:style w:type="character" w:styleId="a8">
    <w:name w:val="Emphasis"/>
    <w:uiPriority w:val="99"/>
    <w:qFormat/>
    <w:rsid w:val="00A800D6"/>
    <w:rPr>
      <w:rFonts w:cs="Times New Roman"/>
      <w:i/>
      <w:iCs/>
    </w:rPr>
  </w:style>
  <w:style w:type="character" w:styleId="HTML">
    <w:name w:val="HTML Definition"/>
    <w:uiPriority w:val="99"/>
    <w:semiHidden/>
    <w:rsid w:val="00A800D6"/>
    <w:rPr>
      <w:rFonts w:cs="Times New Roman"/>
      <w:i/>
      <w:iCs/>
    </w:rPr>
  </w:style>
  <w:style w:type="character" w:styleId="HTML0">
    <w:name w:val="HTML Typewriter"/>
    <w:uiPriority w:val="99"/>
    <w:semiHidden/>
    <w:rsid w:val="00A800D6"/>
    <w:rPr>
      <w:rFonts w:ascii="Consolas" w:hAnsi="Consolas" w:cs="Times New Roman"/>
      <w:sz w:val="20"/>
      <w:szCs w:val="20"/>
    </w:rPr>
  </w:style>
  <w:style w:type="character" w:styleId="HTML1">
    <w:name w:val="HTML Acronym"/>
    <w:uiPriority w:val="99"/>
    <w:semiHidden/>
    <w:rsid w:val="00A800D6"/>
    <w:rPr>
      <w:rFonts w:cs="Times New Roman"/>
    </w:rPr>
  </w:style>
  <w:style w:type="character" w:styleId="HTML2">
    <w:name w:val="HTML Variable"/>
    <w:uiPriority w:val="99"/>
    <w:semiHidden/>
    <w:rsid w:val="00A800D6"/>
    <w:rPr>
      <w:rFonts w:cs="Times New Roman"/>
      <w:i/>
      <w:iCs/>
    </w:rPr>
  </w:style>
  <w:style w:type="character" w:styleId="a9">
    <w:name w:val="Hyperlink"/>
    <w:uiPriority w:val="99"/>
    <w:rsid w:val="00A800D6"/>
    <w:rPr>
      <w:rFonts w:cs="Times New Roman"/>
      <w:color w:val="0000FF"/>
      <w:u w:val="single"/>
    </w:rPr>
  </w:style>
  <w:style w:type="character" w:styleId="HTML3">
    <w:name w:val="HTML Code"/>
    <w:uiPriority w:val="99"/>
    <w:semiHidden/>
    <w:rsid w:val="00A800D6"/>
    <w:rPr>
      <w:rFonts w:ascii="Consolas" w:hAnsi="Consolas" w:cs="Times New Roman"/>
      <w:sz w:val="20"/>
      <w:szCs w:val="20"/>
    </w:rPr>
  </w:style>
  <w:style w:type="character" w:styleId="HTML4">
    <w:name w:val="HTML Cite"/>
    <w:uiPriority w:val="99"/>
    <w:semiHidden/>
    <w:rsid w:val="00A800D6"/>
    <w:rPr>
      <w:rFonts w:cs="Times New Roman"/>
      <w:i/>
      <w:iCs/>
    </w:rPr>
  </w:style>
  <w:style w:type="character" w:styleId="HTML5">
    <w:name w:val="HTML Keyboard"/>
    <w:uiPriority w:val="99"/>
    <w:semiHidden/>
    <w:rsid w:val="00A800D6"/>
    <w:rPr>
      <w:rFonts w:ascii="Consolas" w:hAnsi="Consolas" w:cs="Times New Roman"/>
      <w:sz w:val="20"/>
      <w:szCs w:val="20"/>
    </w:rPr>
  </w:style>
  <w:style w:type="character" w:styleId="HTML6">
    <w:name w:val="HTML Sample"/>
    <w:uiPriority w:val="99"/>
    <w:semiHidden/>
    <w:rsid w:val="00A800D6"/>
    <w:rPr>
      <w:rFonts w:ascii="Consolas" w:hAnsi="Consolas" w:cs="Times New Roman"/>
    </w:rPr>
  </w:style>
  <w:style w:type="character" w:customStyle="1" w:styleId="Char">
    <w:name w:val="纯文本 Char"/>
    <w:link w:val="aa"/>
    <w:locked/>
    <w:rsid w:val="00A800D6"/>
    <w:rPr>
      <w:rFonts w:ascii="宋体" w:eastAsia="宋体" w:hAnsi="Courier New" w:cs="Times New Roman"/>
      <w:kern w:val="0"/>
      <w:szCs w:val="21"/>
    </w:rPr>
  </w:style>
  <w:style w:type="paragraph" w:styleId="aa">
    <w:name w:val="Plain Text"/>
    <w:basedOn w:val="a"/>
    <w:link w:val="Char"/>
    <w:rsid w:val="00A800D6"/>
    <w:rPr>
      <w:rFonts w:hAnsi="Courier New" w:cs="Times New Roman"/>
      <w:sz w:val="21"/>
      <w:szCs w:val="21"/>
    </w:rPr>
  </w:style>
  <w:style w:type="character" w:customStyle="1" w:styleId="Char1">
    <w:name w:val="纯文本 Char1"/>
    <w:basedOn w:val="a0"/>
    <w:uiPriority w:val="99"/>
    <w:semiHidden/>
    <w:rsid w:val="00A800D6"/>
    <w:rPr>
      <w:rFonts w:ascii="宋体" w:eastAsia="宋体" w:hAnsi="Courier New" w:cs="Courier New"/>
      <w:kern w:val="0"/>
      <w:szCs w:val="21"/>
    </w:rPr>
  </w:style>
  <w:style w:type="character" w:customStyle="1" w:styleId="Char0">
    <w:name w:val="日期 Char"/>
    <w:link w:val="ab"/>
    <w:locked/>
    <w:rsid w:val="00A800D6"/>
    <w:rPr>
      <w:rFonts w:ascii="Tahoma" w:hAnsi="Tahoma" w:cs="Times New Roman"/>
      <w:kern w:val="0"/>
      <w:sz w:val="22"/>
    </w:rPr>
  </w:style>
  <w:style w:type="paragraph" w:styleId="ab">
    <w:name w:val="Date"/>
    <w:basedOn w:val="a"/>
    <w:next w:val="a"/>
    <w:link w:val="Char0"/>
    <w:rsid w:val="00A800D6"/>
    <w:pPr>
      <w:ind w:leftChars="2500" w:left="100"/>
    </w:pPr>
    <w:rPr>
      <w:rFonts w:ascii="Tahoma" w:eastAsiaTheme="minorEastAsia" w:hAnsi="Tahoma" w:cs="Times New Roman"/>
      <w:sz w:val="22"/>
      <w:szCs w:val="22"/>
    </w:rPr>
  </w:style>
  <w:style w:type="character" w:customStyle="1" w:styleId="Char10">
    <w:name w:val="日期 Char1"/>
    <w:basedOn w:val="a0"/>
    <w:uiPriority w:val="99"/>
    <w:semiHidden/>
    <w:rsid w:val="00A800D6"/>
    <w:rPr>
      <w:rFonts w:ascii="宋体" w:eastAsia="宋体" w:hAnsi="宋体" w:cs="宋体"/>
      <w:kern w:val="0"/>
      <w:sz w:val="24"/>
      <w:szCs w:val="24"/>
    </w:rPr>
  </w:style>
  <w:style w:type="character" w:customStyle="1" w:styleId="Heading2Char">
    <w:name w:val="Heading 2 Char"/>
    <w:uiPriority w:val="99"/>
    <w:semiHidden/>
    <w:locked/>
    <w:rsid w:val="00A800D6"/>
    <w:rPr>
      <w:rFonts w:ascii="Cambria" w:eastAsia="宋体" w:hAnsi="Cambria" w:cs="Times New Roman"/>
      <w:b/>
      <w:bCs/>
      <w:kern w:val="0"/>
      <w:sz w:val="32"/>
      <w:szCs w:val="32"/>
    </w:rPr>
  </w:style>
  <w:style w:type="character" w:customStyle="1" w:styleId="Char2">
    <w:name w:val="称呼 Char"/>
    <w:link w:val="ac"/>
    <w:uiPriority w:val="99"/>
    <w:locked/>
    <w:rsid w:val="00A800D6"/>
    <w:rPr>
      <w:rFonts w:ascii="Tahoma" w:hAnsi="Tahoma" w:cs="Times New Roman"/>
      <w:kern w:val="0"/>
      <w:sz w:val="22"/>
    </w:rPr>
  </w:style>
  <w:style w:type="paragraph" w:styleId="ac">
    <w:name w:val="Salutation"/>
    <w:basedOn w:val="a"/>
    <w:next w:val="a"/>
    <w:link w:val="Char2"/>
    <w:uiPriority w:val="99"/>
    <w:rsid w:val="00A800D6"/>
    <w:rPr>
      <w:rFonts w:ascii="Tahoma" w:eastAsiaTheme="minorEastAsia" w:hAnsi="Tahoma" w:cs="Times New Roman"/>
      <w:sz w:val="22"/>
      <w:szCs w:val="22"/>
    </w:rPr>
  </w:style>
  <w:style w:type="character" w:customStyle="1" w:styleId="Char11">
    <w:name w:val="称呼 Char1"/>
    <w:basedOn w:val="a0"/>
    <w:uiPriority w:val="99"/>
    <w:semiHidden/>
    <w:rsid w:val="00A800D6"/>
    <w:rPr>
      <w:rFonts w:ascii="宋体" w:eastAsia="宋体" w:hAnsi="宋体" w:cs="宋体"/>
      <w:kern w:val="0"/>
      <w:sz w:val="24"/>
      <w:szCs w:val="24"/>
    </w:rPr>
  </w:style>
  <w:style w:type="character" w:customStyle="1" w:styleId="Char3">
    <w:name w:val="正文文本 Char"/>
    <w:link w:val="ad"/>
    <w:uiPriority w:val="99"/>
    <w:locked/>
    <w:rsid w:val="00A800D6"/>
    <w:rPr>
      <w:rFonts w:ascii="Tahoma" w:hAnsi="Tahoma" w:cs="Times New Roman"/>
      <w:kern w:val="0"/>
      <w:sz w:val="22"/>
    </w:rPr>
  </w:style>
  <w:style w:type="paragraph" w:styleId="ad">
    <w:name w:val="Body Text"/>
    <w:basedOn w:val="a"/>
    <w:link w:val="Char3"/>
    <w:uiPriority w:val="99"/>
    <w:rsid w:val="00A800D6"/>
    <w:pPr>
      <w:spacing w:after="120"/>
    </w:pPr>
    <w:rPr>
      <w:rFonts w:ascii="Tahoma" w:eastAsiaTheme="minorEastAsia" w:hAnsi="Tahoma" w:cs="Times New Roman"/>
      <w:sz w:val="22"/>
      <w:szCs w:val="22"/>
    </w:rPr>
  </w:style>
  <w:style w:type="character" w:customStyle="1" w:styleId="Char12">
    <w:name w:val="正文文本 Char1"/>
    <w:basedOn w:val="a0"/>
    <w:uiPriority w:val="99"/>
    <w:semiHidden/>
    <w:rsid w:val="00A800D6"/>
    <w:rPr>
      <w:rFonts w:ascii="宋体" w:eastAsia="宋体" w:hAnsi="宋体" w:cs="宋体"/>
      <w:kern w:val="0"/>
      <w:sz w:val="24"/>
      <w:szCs w:val="24"/>
    </w:rPr>
  </w:style>
  <w:style w:type="character" w:customStyle="1" w:styleId="Char4">
    <w:name w:val="正文首行缩进 Char"/>
    <w:basedOn w:val="Char3"/>
    <w:link w:val="ae"/>
    <w:uiPriority w:val="99"/>
    <w:semiHidden/>
    <w:locked/>
    <w:rsid w:val="00A800D6"/>
    <w:rPr>
      <w:rFonts w:ascii="Tahoma" w:hAnsi="Tahoma" w:cs="Times New Roman"/>
      <w:kern w:val="0"/>
      <w:sz w:val="22"/>
    </w:rPr>
  </w:style>
  <w:style w:type="paragraph" w:styleId="ae">
    <w:name w:val="Body Text First Indent"/>
    <w:basedOn w:val="ad"/>
    <w:link w:val="Char4"/>
    <w:uiPriority w:val="99"/>
    <w:semiHidden/>
    <w:rsid w:val="00A800D6"/>
    <w:pPr>
      <w:ind w:firstLineChars="100" w:firstLine="420"/>
    </w:pPr>
  </w:style>
  <w:style w:type="character" w:customStyle="1" w:styleId="Char13">
    <w:name w:val="正文首行缩进 Char1"/>
    <w:basedOn w:val="Char12"/>
    <w:uiPriority w:val="99"/>
    <w:semiHidden/>
    <w:rsid w:val="00A800D6"/>
    <w:rPr>
      <w:rFonts w:ascii="宋体" w:eastAsia="宋体" w:hAnsi="宋体" w:cs="宋体"/>
      <w:kern w:val="0"/>
      <w:sz w:val="24"/>
      <w:szCs w:val="24"/>
    </w:rPr>
  </w:style>
  <w:style w:type="character" w:customStyle="1" w:styleId="Char5">
    <w:name w:val="注释标题 Char"/>
    <w:link w:val="af"/>
    <w:uiPriority w:val="99"/>
    <w:semiHidden/>
    <w:locked/>
    <w:rsid w:val="00A800D6"/>
    <w:rPr>
      <w:rFonts w:ascii="Tahoma" w:hAnsi="Tahoma" w:cs="Times New Roman"/>
      <w:kern w:val="0"/>
      <w:sz w:val="22"/>
    </w:rPr>
  </w:style>
  <w:style w:type="paragraph" w:styleId="af">
    <w:name w:val="Note Heading"/>
    <w:basedOn w:val="a"/>
    <w:next w:val="a"/>
    <w:link w:val="Char5"/>
    <w:uiPriority w:val="99"/>
    <w:semiHidden/>
    <w:rsid w:val="00A800D6"/>
    <w:pPr>
      <w:jc w:val="center"/>
    </w:pPr>
    <w:rPr>
      <w:rFonts w:ascii="Tahoma" w:eastAsiaTheme="minorEastAsia" w:hAnsi="Tahoma" w:cs="Times New Roman"/>
      <w:sz w:val="22"/>
      <w:szCs w:val="22"/>
    </w:rPr>
  </w:style>
  <w:style w:type="character" w:customStyle="1" w:styleId="Char14">
    <w:name w:val="注释标题 Char1"/>
    <w:basedOn w:val="a0"/>
    <w:uiPriority w:val="99"/>
    <w:semiHidden/>
    <w:rsid w:val="00A800D6"/>
    <w:rPr>
      <w:rFonts w:ascii="宋体" w:eastAsia="宋体" w:hAnsi="宋体" w:cs="宋体"/>
      <w:kern w:val="0"/>
      <w:sz w:val="24"/>
      <w:szCs w:val="24"/>
    </w:rPr>
  </w:style>
  <w:style w:type="character" w:customStyle="1" w:styleId="Char6">
    <w:name w:val="电子邮件签名 Char"/>
    <w:link w:val="af0"/>
    <w:uiPriority w:val="99"/>
    <w:semiHidden/>
    <w:locked/>
    <w:rsid w:val="00A800D6"/>
    <w:rPr>
      <w:rFonts w:ascii="Tahoma" w:hAnsi="Tahoma" w:cs="Times New Roman"/>
      <w:kern w:val="0"/>
      <w:sz w:val="22"/>
    </w:rPr>
  </w:style>
  <w:style w:type="paragraph" w:styleId="af0">
    <w:name w:val="E-mail Signature"/>
    <w:basedOn w:val="a"/>
    <w:link w:val="Char6"/>
    <w:uiPriority w:val="99"/>
    <w:semiHidden/>
    <w:rsid w:val="00A800D6"/>
    <w:rPr>
      <w:rFonts w:ascii="Tahoma" w:eastAsiaTheme="minorEastAsia" w:hAnsi="Tahoma" w:cs="Times New Roman"/>
      <w:sz w:val="22"/>
      <w:szCs w:val="22"/>
    </w:rPr>
  </w:style>
  <w:style w:type="character" w:customStyle="1" w:styleId="Char15">
    <w:name w:val="电子邮件签名 Char1"/>
    <w:basedOn w:val="a0"/>
    <w:uiPriority w:val="99"/>
    <w:semiHidden/>
    <w:rsid w:val="00A800D6"/>
    <w:rPr>
      <w:rFonts w:ascii="宋体" w:eastAsia="宋体" w:hAnsi="宋体" w:cs="宋体"/>
      <w:kern w:val="0"/>
      <w:sz w:val="24"/>
      <w:szCs w:val="24"/>
    </w:rPr>
  </w:style>
  <w:style w:type="character" w:customStyle="1" w:styleId="Char7">
    <w:name w:val="文档结构图 Char"/>
    <w:link w:val="af1"/>
    <w:semiHidden/>
    <w:locked/>
    <w:rsid w:val="00A800D6"/>
    <w:rPr>
      <w:rFonts w:ascii="Times New Roman" w:hAnsi="Times New Roman" w:cs="Times New Roman"/>
      <w:kern w:val="0"/>
      <w:sz w:val="16"/>
      <w:szCs w:val="16"/>
      <w:shd w:val="clear" w:color="auto" w:fill="000080"/>
    </w:rPr>
  </w:style>
  <w:style w:type="paragraph" w:styleId="af1">
    <w:name w:val="Document Map"/>
    <w:basedOn w:val="a"/>
    <w:link w:val="Char7"/>
    <w:semiHidden/>
    <w:rsid w:val="00A800D6"/>
    <w:pPr>
      <w:shd w:val="clear" w:color="auto" w:fill="000080"/>
    </w:pPr>
    <w:rPr>
      <w:rFonts w:ascii="Times New Roman" w:eastAsiaTheme="minorEastAsia" w:hAnsi="Times New Roman" w:cs="Times New Roman"/>
      <w:sz w:val="16"/>
      <w:szCs w:val="16"/>
    </w:rPr>
  </w:style>
  <w:style w:type="character" w:customStyle="1" w:styleId="Char16">
    <w:name w:val="文档结构图 Char1"/>
    <w:basedOn w:val="a0"/>
    <w:uiPriority w:val="99"/>
    <w:semiHidden/>
    <w:rsid w:val="00A800D6"/>
    <w:rPr>
      <w:rFonts w:ascii="Microsoft YaHei UI" w:eastAsia="Microsoft YaHei UI" w:hAnsi="宋体" w:cs="宋体"/>
      <w:kern w:val="0"/>
      <w:sz w:val="18"/>
      <w:szCs w:val="18"/>
    </w:rPr>
  </w:style>
  <w:style w:type="character" w:customStyle="1" w:styleId="3Char0">
    <w:name w:val="正文文本 3 Char"/>
    <w:link w:val="30"/>
    <w:uiPriority w:val="99"/>
    <w:semiHidden/>
    <w:locked/>
    <w:rsid w:val="00A800D6"/>
    <w:rPr>
      <w:rFonts w:ascii="Tahoma" w:hAnsi="Tahoma" w:cs="Times New Roman"/>
      <w:kern w:val="0"/>
      <w:sz w:val="16"/>
      <w:szCs w:val="16"/>
    </w:rPr>
  </w:style>
  <w:style w:type="paragraph" w:styleId="30">
    <w:name w:val="Body Text 3"/>
    <w:basedOn w:val="a"/>
    <w:link w:val="3Char0"/>
    <w:uiPriority w:val="99"/>
    <w:semiHidden/>
    <w:rsid w:val="00A800D6"/>
    <w:pPr>
      <w:spacing w:after="120"/>
    </w:pPr>
    <w:rPr>
      <w:rFonts w:ascii="Tahoma" w:eastAsiaTheme="minorEastAsia" w:hAnsi="Tahoma" w:cs="Times New Roman"/>
      <w:sz w:val="16"/>
      <w:szCs w:val="16"/>
    </w:rPr>
  </w:style>
  <w:style w:type="character" w:customStyle="1" w:styleId="3Char1">
    <w:name w:val="正文文本 3 Char1"/>
    <w:basedOn w:val="a0"/>
    <w:uiPriority w:val="99"/>
    <w:semiHidden/>
    <w:rsid w:val="00A800D6"/>
    <w:rPr>
      <w:rFonts w:ascii="宋体" w:eastAsia="宋体" w:hAnsi="宋体" w:cs="宋体"/>
      <w:kern w:val="0"/>
      <w:sz w:val="16"/>
      <w:szCs w:val="16"/>
    </w:rPr>
  </w:style>
  <w:style w:type="character" w:customStyle="1" w:styleId="Char8">
    <w:name w:val="结束语 Char"/>
    <w:link w:val="af2"/>
    <w:uiPriority w:val="99"/>
    <w:semiHidden/>
    <w:locked/>
    <w:rsid w:val="00A800D6"/>
    <w:rPr>
      <w:rFonts w:ascii="Tahoma" w:hAnsi="Tahoma" w:cs="Times New Roman"/>
      <w:kern w:val="0"/>
      <w:sz w:val="22"/>
    </w:rPr>
  </w:style>
  <w:style w:type="paragraph" w:styleId="af2">
    <w:name w:val="Closing"/>
    <w:basedOn w:val="a"/>
    <w:link w:val="Char8"/>
    <w:uiPriority w:val="99"/>
    <w:semiHidden/>
    <w:rsid w:val="00A800D6"/>
    <w:pPr>
      <w:ind w:leftChars="2100" w:left="100"/>
    </w:pPr>
    <w:rPr>
      <w:rFonts w:ascii="Tahoma" w:eastAsiaTheme="minorEastAsia" w:hAnsi="Tahoma" w:cs="Times New Roman"/>
      <w:sz w:val="22"/>
      <w:szCs w:val="22"/>
    </w:rPr>
  </w:style>
  <w:style w:type="character" w:customStyle="1" w:styleId="Char17">
    <w:name w:val="结束语 Char1"/>
    <w:basedOn w:val="a0"/>
    <w:uiPriority w:val="99"/>
    <w:semiHidden/>
    <w:rsid w:val="00A800D6"/>
    <w:rPr>
      <w:rFonts w:ascii="宋体" w:eastAsia="宋体" w:hAnsi="宋体" w:cs="宋体"/>
      <w:kern w:val="0"/>
      <w:sz w:val="24"/>
      <w:szCs w:val="24"/>
    </w:rPr>
  </w:style>
  <w:style w:type="character" w:customStyle="1" w:styleId="Char9">
    <w:name w:val="正文文本缩进 Char"/>
    <w:link w:val="af3"/>
    <w:locked/>
    <w:rsid w:val="00A800D6"/>
    <w:rPr>
      <w:rFonts w:ascii="Tahoma" w:hAnsi="Tahoma" w:cs="Times New Roman"/>
      <w:kern w:val="0"/>
      <w:sz w:val="22"/>
    </w:rPr>
  </w:style>
  <w:style w:type="paragraph" w:styleId="af3">
    <w:name w:val="Body Text Indent"/>
    <w:basedOn w:val="a"/>
    <w:link w:val="Char9"/>
    <w:rsid w:val="00A800D6"/>
    <w:pPr>
      <w:spacing w:after="120"/>
      <w:ind w:leftChars="200" w:left="420"/>
    </w:pPr>
    <w:rPr>
      <w:rFonts w:ascii="Tahoma" w:eastAsiaTheme="minorEastAsia" w:hAnsi="Tahoma" w:cs="Times New Roman"/>
      <w:sz w:val="22"/>
      <w:szCs w:val="22"/>
    </w:rPr>
  </w:style>
  <w:style w:type="character" w:customStyle="1" w:styleId="Char18">
    <w:name w:val="正文文本缩进 Char1"/>
    <w:basedOn w:val="a0"/>
    <w:uiPriority w:val="99"/>
    <w:semiHidden/>
    <w:rsid w:val="00A800D6"/>
    <w:rPr>
      <w:rFonts w:ascii="宋体" w:eastAsia="宋体" w:hAnsi="宋体" w:cs="宋体"/>
      <w:kern w:val="0"/>
      <w:sz w:val="24"/>
      <w:szCs w:val="24"/>
    </w:rPr>
  </w:style>
  <w:style w:type="character" w:customStyle="1" w:styleId="HTMLChar">
    <w:name w:val="HTML 地址 Char"/>
    <w:link w:val="HTML7"/>
    <w:uiPriority w:val="99"/>
    <w:semiHidden/>
    <w:locked/>
    <w:rsid w:val="00A800D6"/>
    <w:rPr>
      <w:rFonts w:ascii="Tahoma" w:hAnsi="Tahoma" w:cs="Times New Roman"/>
      <w:i/>
      <w:iCs/>
      <w:kern w:val="0"/>
      <w:sz w:val="22"/>
    </w:rPr>
  </w:style>
  <w:style w:type="paragraph" w:styleId="HTML7">
    <w:name w:val="HTML Address"/>
    <w:basedOn w:val="a"/>
    <w:link w:val="HTMLChar"/>
    <w:uiPriority w:val="99"/>
    <w:semiHidden/>
    <w:rsid w:val="00A800D6"/>
    <w:rPr>
      <w:rFonts w:ascii="Tahoma" w:eastAsiaTheme="minorEastAsia" w:hAnsi="Tahoma" w:cs="Times New Roman"/>
      <w:i/>
      <w:iCs/>
      <w:sz w:val="22"/>
      <w:szCs w:val="22"/>
    </w:rPr>
  </w:style>
  <w:style w:type="character" w:customStyle="1" w:styleId="HTMLChar1">
    <w:name w:val="HTML 地址 Char1"/>
    <w:basedOn w:val="a0"/>
    <w:uiPriority w:val="99"/>
    <w:semiHidden/>
    <w:rsid w:val="00A800D6"/>
    <w:rPr>
      <w:rFonts w:ascii="宋体" w:eastAsia="宋体" w:hAnsi="宋体" w:cs="宋体"/>
      <w:i/>
      <w:iCs/>
      <w:kern w:val="0"/>
      <w:sz w:val="24"/>
      <w:szCs w:val="24"/>
    </w:rPr>
  </w:style>
  <w:style w:type="character" w:customStyle="1" w:styleId="2Char0">
    <w:name w:val="正文文本缩进 2 Char"/>
    <w:link w:val="20"/>
    <w:uiPriority w:val="99"/>
    <w:semiHidden/>
    <w:locked/>
    <w:rsid w:val="00A800D6"/>
    <w:rPr>
      <w:rFonts w:ascii="Tahoma" w:hAnsi="Tahoma" w:cs="Times New Roman"/>
      <w:kern w:val="0"/>
      <w:sz w:val="22"/>
    </w:rPr>
  </w:style>
  <w:style w:type="paragraph" w:styleId="20">
    <w:name w:val="Body Text Indent 2"/>
    <w:basedOn w:val="a"/>
    <w:link w:val="2Char0"/>
    <w:uiPriority w:val="99"/>
    <w:semiHidden/>
    <w:rsid w:val="00A800D6"/>
    <w:pPr>
      <w:spacing w:after="120" w:line="480" w:lineRule="auto"/>
      <w:ind w:leftChars="200" w:left="420"/>
    </w:pPr>
    <w:rPr>
      <w:rFonts w:ascii="Tahoma" w:eastAsiaTheme="minorEastAsia" w:hAnsi="Tahoma" w:cs="Times New Roman"/>
      <w:sz w:val="22"/>
      <w:szCs w:val="22"/>
    </w:rPr>
  </w:style>
  <w:style w:type="character" w:customStyle="1" w:styleId="2Char1">
    <w:name w:val="正文文本缩进 2 Char1"/>
    <w:basedOn w:val="a0"/>
    <w:uiPriority w:val="99"/>
    <w:semiHidden/>
    <w:rsid w:val="00A800D6"/>
    <w:rPr>
      <w:rFonts w:ascii="宋体" w:eastAsia="宋体" w:hAnsi="宋体" w:cs="宋体"/>
      <w:kern w:val="0"/>
      <w:sz w:val="24"/>
      <w:szCs w:val="24"/>
    </w:rPr>
  </w:style>
  <w:style w:type="character" w:customStyle="1" w:styleId="Chara">
    <w:name w:val="页脚 Char"/>
    <w:link w:val="af4"/>
    <w:locked/>
    <w:rsid w:val="00A800D6"/>
    <w:rPr>
      <w:rFonts w:ascii="Tahoma" w:hAnsi="Tahoma" w:cs="Times New Roman"/>
      <w:kern w:val="0"/>
      <w:sz w:val="18"/>
      <w:szCs w:val="18"/>
    </w:rPr>
  </w:style>
  <w:style w:type="paragraph" w:styleId="af4">
    <w:name w:val="footer"/>
    <w:basedOn w:val="a"/>
    <w:link w:val="Chara"/>
    <w:rsid w:val="00A800D6"/>
    <w:pPr>
      <w:tabs>
        <w:tab w:val="center" w:pos="4153"/>
        <w:tab w:val="right" w:pos="8306"/>
      </w:tabs>
    </w:pPr>
    <w:rPr>
      <w:rFonts w:ascii="Tahoma" w:eastAsiaTheme="minorEastAsia" w:hAnsi="Tahoma" w:cs="Times New Roman"/>
      <w:sz w:val="18"/>
      <w:szCs w:val="18"/>
    </w:rPr>
  </w:style>
  <w:style w:type="character" w:customStyle="1" w:styleId="Char19">
    <w:name w:val="页脚 Char1"/>
    <w:basedOn w:val="a0"/>
    <w:uiPriority w:val="99"/>
    <w:semiHidden/>
    <w:rsid w:val="00A800D6"/>
    <w:rPr>
      <w:rFonts w:ascii="宋体" w:eastAsia="宋体" w:hAnsi="宋体" w:cs="宋体"/>
      <w:kern w:val="0"/>
      <w:sz w:val="18"/>
      <w:szCs w:val="18"/>
    </w:rPr>
  </w:style>
  <w:style w:type="character" w:customStyle="1" w:styleId="2Char2">
    <w:name w:val="正文首行缩进 2 Char"/>
    <w:basedOn w:val="Char9"/>
    <w:link w:val="21"/>
    <w:uiPriority w:val="99"/>
    <w:semiHidden/>
    <w:locked/>
    <w:rsid w:val="00A800D6"/>
    <w:rPr>
      <w:rFonts w:ascii="Tahoma" w:hAnsi="Tahoma" w:cs="Times New Roman"/>
      <w:kern w:val="0"/>
      <w:sz w:val="22"/>
    </w:rPr>
  </w:style>
  <w:style w:type="paragraph" w:styleId="21">
    <w:name w:val="Body Text First Indent 2"/>
    <w:basedOn w:val="af3"/>
    <w:link w:val="2Char2"/>
    <w:uiPriority w:val="99"/>
    <w:semiHidden/>
    <w:rsid w:val="00A800D6"/>
    <w:pPr>
      <w:ind w:firstLineChars="200" w:firstLine="420"/>
    </w:pPr>
  </w:style>
  <w:style w:type="character" w:customStyle="1" w:styleId="2Char10">
    <w:name w:val="正文首行缩进 2 Char1"/>
    <w:basedOn w:val="Char18"/>
    <w:uiPriority w:val="99"/>
    <w:semiHidden/>
    <w:rsid w:val="00A800D6"/>
    <w:rPr>
      <w:rFonts w:ascii="宋体" w:eastAsia="宋体" w:hAnsi="宋体" w:cs="宋体"/>
      <w:kern w:val="0"/>
      <w:sz w:val="24"/>
      <w:szCs w:val="24"/>
    </w:rPr>
  </w:style>
  <w:style w:type="character" w:customStyle="1" w:styleId="Charb">
    <w:name w:val="页眉 Char"/>
    <w:link w:val="af5"/>
    <w:locked/>
    <w:rsid w:val="00A800D6"/>
    <w:rPr>
      <w:rFonts w:ascii="Tahoma" w:hAnsi="Tahoma" w:cs="Times New Roman"/>
      <w:kern w:val="0"/>
      <w:sz w:val="18"/>
      <w:szCs w:val="18"/>
    </w:rPr>
  </w:style>
  <w:style w:type="paragraph" w:styleId="af5">
    <w:name w:val="header"/>
    <w:basedOn w:val="a"/>
    <w:link w:val="Charb"/>
    <w:rsid w:val="00A800D6"/>
    <w:pPr>
      <w:pBdr>
        <w:bottom w:val="single" w:sz="6" w:space="1" w:color="auto"/>
      </w:pBdr>
      <w:tabs>
        <w:tab w:val="center" w:pos="4153"/>
        <w:tab w:val="right" w:pos="8306"/>
      </w:tabs>
      <w:jc w:val="center"/>
    </w:pPr>
    <w:rPr>
      <w:rFonts w:ascii="Tahoma" w:eastAsiaTheme="minorEastAsia" w:hAnsi="Tahoma" w:cs="Times New Roman"/>
      <w:sz w:val="18"/>
      <w:szCs w:val="18"/>
    </w:rPr>
  </w:style>
  <w:style w:type="character" w:customStyle="1" w:styleId="Char1a">
    <w:name w:val="页眉 Char1"/>
    <w:basedOn w:val="a0"/>
    <w:uiPriority w:val="99"/>
    <w:semiHidden/>
    <w:rsid w:val="00A800D6"/>
    <w:rPr>
      <w:rFonts w:ascii="宋体" w:eastAsia="宋体" w:hAnsi="宋体" w:cs="宋体"/>
      <w:kern w:val="0"/>
      <w:sz w:val="18"/>
      <w:szCs w:val="18"/>
    </w:rPr>
  </w:style>
  <w:style w:type="character" w:customStyle="1" w:styleId="Charc">
    <w:name w:val="签名 Char"/>
    <w:link w:val="af6"/>
    <w:uiPriority w:val="99"/>
    <w:semiHidden/>
    <w:locked/>
    <w:rsid w:val="00A800D6"/>
    <w:rPr>
      <w:rFonts w:ascii="Tahoma" w:hAnsi="Tahoma" w:cs="Times New Roman"/>
      <w:kern w:val="0"/>
      <w:sz w:val="22"/>
    </w:rPr>
  </w:style>
  <w:style w:type="paragraph" w:styleId="af6">
    <w:name w:val="Signature"/>
    <w:basedOn w:val="a"/>
    <w:link w:val="Charc"/>
    <w:uiPriority w:val="99"/>
    <w:semiHidden/>
    <w:rsid w:val="00A800D6"/>
    <w:pPr>
      <w:ind w:leftChars="2100" w:left="100"/>
    </w:pPr>
    <w:rPr>
      <w:rFonts w:ascii="Tahoma" w:eastAsiaTheme="minorEastAsia" w:hAnsi="Tahoma" w:cs="Times New Roman"/>
      <w:sz w:val="22"/>
      <w:szCs w:val="22"/>
    </w:rPr>
  </w:style>
  <w:style w:type="character" w:customStyle="1" w:styleId="Char1b">
    <w:name w:val="签名 Char1"/>
    <w:basedOn w:val="a0"/>
    <w:uiPriority w:val="99"/>
    <w:semiHidden/>
    <w:rsid w:val="00A800D6"/>
    <w:rPr>
      <w:rFonts w:ascii="宋体" w:eastAsia="宋体" w:hAnsi="宋体" w:cs="宋体"/>
      <w:kern w:val="0"/>
      <w:sz w:val="24"/>
      <w:szCs w:val="24"/>
    </w:rPr>
  </w:style>
  <w:style w:type="character" w:customStyle="1" w:styleId="Chard">
    <w:name w:val="副标题 Char"/>
    <w:link w:val="af7"/>
    <w:uiPriority w:val="99"/>
    <w:locked/>
    <w:rsid w:val="00A800D6"/>
    <w:rPr>
      <w:rFonts w:ascii="Cambria" w:eastAsia="宋体" w:hAnsi="Cambria" w:cs="黑体"/>
      <w:b/>
      <w:bCs/>
      <w:kern w:val="28"/>
      <w:sz w:val="32"/>
      <w:szCs w:val="32"/>
    </w:rPr>
  </w:style>
  <w:style w:type="paragraph" w:styleId="af7">
    <w:name w:val="Subtitle"/>
    <w:basedOn w:val="a"/>
    <w:link w:val="Chard"/>
    <w:uiPriority w:val="99"/>
    <w:qFormat/>
    <w:rsid w:val="00A800D6"/>
    <w:pPr>
      <w:spacing w:before="240" w:after="60" w:line="312" w:lineRule="auto"/>
      <w:jc w:val="center"/>
      <w:outlineLvl w:val="1"/>
    </w:pPr>
    <w:rPr>
      <w:rFonts w:ascii="Cambria" w:hAnsi="Cambria" w:cs="黑体"/>
      <w:b/>
      <w:bCs/>
      <w:kern w:val="28"/>
      <w:sz w:val="32"/>
      <w:szCs w:val="32"/>
    </w:rPr>
  </w:style>
  <w:style w:type="character" w:customStyle="1" w:styleId="Char1c">
    <w:name w:val="副标题 Char1"/>
    <w:basedOn w:val="a0"/>
    <w:uiPriority w:val="11"/>
    <w:rsid w:val="00A800D6"/>
    <w:rPr>
      <w:rFonts w:asciiTheme="majorHAnsi" w:eastAsia="宋体" w:hAnsiTheme="majorHAnsi" w:cstheme="majorBidi"/>
      <w:b/>
      <w:bCs/>
      <w:kern w:val="28"/>
      <w:sz w:val="32"/>
      <w:szCs w:val="32"/>
    </w:rPr>
  </w:style>
  <w:style w:type="character" w:customStyle="1" w:styleId="3Char2">
    <w:name w:val="正文文本缩进 3 Char"/>
    <w:link w:val="31"/>
    <w:uiPriority w:val="99"/>
    <w:semiHidden/>
    <w:locked/>
    <w:rsid w:val="00A800D6"/>
    <w:rPr>
      <w:rFonts w:ascii="Tahoma" w:hAnsi="Tahoma" w:cs="Times New Roman"/>
      <w:kern w:val="0"/>
      <w:sz w:val="16"/>
      <w:szCs w:val="16"/>
    </w:rPr>
  </w:style>
  <w:style w:type="paragraph" w:styleId="31">
    <w:name w:val="Body Text Indent 3"/>
    <w:basedOn w:val="a"/>
    <w:link w:val="3Char2"/>
    <w:uiPriority w:val="99"/>
    <w:semiHidden/>
    <w:rsid w:val="00A800D6"/>
    <w:pPr>
      <w:spacing w:after="120"/>
      <w:ind w:leftChars="200" w:left="420"/>
    </w:pPr>
    <w:rPr>
      <w:rFonts w:ascii="Tahoma" w:eastAsiaTheme="minorEastAsia" w:hAnsi="Tahoma" w:cs="Times New Roman"/>
      <w:sz w:val="16"/>
      <w:szCs w:val="16"/>
    </w:rPr>
  </w:style>
  <w:style w:type="character" w:customStyle="1" w:styleId="3Char10">
    <w:name w:val="正文文本缩进 3 Char1"/>
    <w:basedOn w:val="a0"/>
    <w:uiPriority w:val="99"/>
    <w:semiHidden/>
    <w:rsid w:val="00A800D6"/>
    <w:rPr>
      <w:rFonts w:ascii="宋体" w:eastAsia="宋体" w:hAnsi="宋体" w:cs="宋体"/>
      <w:kern w:val="0"/>
      <w:sz w:val="16"/>
      <w:szCs w:val="16"/>
    </w:rPr>
  </w:style>
  <w:style w:type="character" w:customStyle="1" w:styleId="2Char3">
    <w:name w:val="正文文本 2 Char"/>
    <w:link w:val="22"/>
    <w:uiPriority w:val="99"/>
    <w:locked/>
    <w:rsid w:val="00A800D6"/>
    <w:rPr>
      <w:rFonts w:ascii="Tahoma" w:hAnsi="Tahoma" w:cs="Times New Roman"/>
      <w:kern w:val="0"/>
      <w:sz w:val="22"/>
    </w:rPr>
  </w:style>
  <w:style w:type="paragraph" w:styleId="22">
    <w:name w:val="Body Text 2"/>
    <w:basedOn w:val="a"/>
    <w:link w:val="2Char3"/>
    <w:uiPriority w:val="99"/>
    <w:rsid w:val="00A800D6"/>
    <w:pPr>
      <w:spacing w:after="120" w:line="480" w:lineRule="auto"/>
    </w:pPr>
    <w:rPr>
      <w:rFonts w:ascii="Tahoma" w:eastAsiaTheme="minorEastAsia" w:hAnsi="Tahoma" w:cs="Times New Roman"/>
      <w:sz w:val="22"/>
      <w:szCs w:val="22"/>
    </w:rPr>
  </w:style>
  <w:style w:type="character" w:customStyle="1" w:styleId="2Char11">
    <w:name w:val="正文文本 2 Char1"/>
    <w:basedOn w:val="a0"/>
    <w:uiPriority w:val="99"/>
    <w:semiHidden/>
    <w:rsid w:val="00A800D6"/>
    <w:rPr>
      <w:rFonts w:ascii="宋体" w:eastAsia="宋体" w:hAnsi="宋体" w:cs="宋体"/>
      <w:kern w:val="0"/>
      <w:sz w:val="24"/>
      <w:szCs w:val="24"/>
    </w:rPr>
  </w:style>
  <w:style w:type="character" w:customStyle="1" w:styleId="Chare">
    <w:name w:val="信息标题 Char"/>
    <w:link w:val="af8"/>
    <w:uiPriority w:val="99"/>
    <w:semiHidden/>
    <w:locked/>
    <w:rsid w:val="00A800D6"/>
    <w:rPr>
      <w:rFonts w:ascii="Cambria" w:eastAsia="宋体" w:hAnsi="Cambria" w:cs="黑体"/>
      <w:kern w:val="0"/>
      <w:sz w:val="24"/>
      <w:szCs w:val="24"/>
      <w:shd w:val="pct20" w:color="auto" w:fill="auto"/>
    </w:rPr>
  </w:style>
  <w:style w:type="paragraph" w:styleId="af8">
    <w:name w:val="Message Header"/>
    <w:basedOn w:val="a"/>
    <w:link w:val="Chare"/>
    <w:uiPriority w:val="99"/>
    <w:semiHidden/>
    <w:rsid w:val="00A800D6"/>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cs="黑体"/>
    </w:rPr>
  </w:style>
  <w:style w:type="character" w:customStyle="1" w:styleId="Char1d">
    <w:name w:val="信息标题 Char1"/>
    <w:basedOn w:val="a0"/>
    <w:uiPriority w:val="99"/>
    <w:semiHidden/>
    <w:rsid w:val="00A800D6"/>
    <w:rPr>
      <w:rFonts w:asciiTheme="majorHAnsi" w:eastAsiaTheme="majorEastAsia" w:hAnsiTheme="majorHAnsi" w:cstheme="majorBidi"/>
      <w:kern w:val="0"/>
      <w:sz w:val="24"/>
      <w:szCs w:val="24"/>
      <w:shd w:val="pct20" w:color="auto" w:fill="auto"/>
    </w:rPr>
  </w:style>
  <w:style w:type="character" w:customStyle="1" w:styleId="HTMLChar0">
    <w:name w:val="HTML 预设格式 Char"/>
    <w:link w:val="HTML8"/>
    <w:locked/>
    <w:rsid w:val="00A800D6"/>
    <w:rPr>
      <w:rFonts w:ascii="Courier New" w:hAnsi="Courier New" w:cs="Times New Roman"/>
      <w:kern w:val="0"/>
      <w:sz w:val="20"/>
      <w:szCs w:val="20"/>
    </w:rPr>
  </w:style>
  <w:style w:type="paragraph" w:styleId="HTML8">
    <w:name w:val="HTML Preformatted"/>
    <w:basedOn w:val="a"/>
    <w:link w:val="HTMLChar0"/>
    <w:rsid w:val="00A800D6"/>
    <w:rPr>
      <w:rFonts w:ascii="Courier New" w:eastAsiaTheme="minorEastAsia" w:hAnsi="Courier New" w:cs="Times New Roman"/>
      <w:sz w:val="20"/>
      <w:szCs w:val="20"/>
    </w:rPr>
  </w:style>
  <w:style w:type="character" w:customStyle="1" w:styleId="HTMLChar10">
    <w:name w:val="HTML 预设格式 Char1"/>
    <w:basedOn w:val="a0"/>
    <w:uiPriority w:val="99"/>
    <w:semiHidden/>
    <w:rsid w:val="00A800D6"/>
    <w:rPr>
      <w:rFonts w:ascii="Courier New" w:eastAsia="宋体" w:hAnsi="Courier New" w:cs="Courier New"/>
      <w:kern w:val="0"/>
      <w:sz w:val="20"/>
      <w:szCs w:val="20"/>
    </w:rPr>
  </w:style>
  <w:style w:type="character" w:customStyle="1" w:styleId="Charf">
    <w:name w:val="标题 Char"/>
    <w:link w:val="af9"/>
    <w:uiPriority w:val="99"/>
    <w:locked/>
    <w:rsid w:val="00A800D6"/>
    <w:rPr>
      <w:rFonts w:ascii="Cambria" w:eastAsia="宋体" w:hAnsi="Cambria" w:cs="黑体"/>
      <w:b/>
      <w:bCs/>
      <w:kern w:val="0"/>
      <w:sz w:val="32"/>
      <w:szCs w:val="32"/>
    </w:rPr>
  </w:style>
  <w:style w:type="paragraph" w:styleId="af9">
    <w:name w:val="Title"/>
    <w:basedOn w:val="a"/>
    <w:link w:val="Charf"/>
    <w:uiPriority w:val="99"/>
    <w:qFormat/>
    <w:rsid w:val="00A800D6"/>
    <w:pPr>
      <w:spacing w:before="240" w:after="60"/>
      <w:jc w:val="center"/>
      <w:outlineLvl w:val="0"/>
    </w:pPr>
    <w:rPr>
      <w:rFonts w:ascii="Cambria" w:hAnsi="Cambria" w:cs="黑体"/>
      <w:b/>
      <w:bCs/>
      <w:sz w:val="32"/>
      <w:szCs w:val="32"/>
    </w:rPr>
  </w:style>
  <w:style w:type="character" w:customStyle="1" w:styleId="Char1e">
    <w:name w:val="标题 Char1"/>
    <w:basedOn w:val="a0"/>
    <w:uiPriority w:val="10"/>
    <w:rsid w:val="00A800D6"/>
    <w:rPr>
      <w:rFonts w:asciiTheme="majorHAnsi" w:eastAsia="宋体" w:hAnsiTheme="majorHAnsi" w:cstheme="majorBidi"/>
      <w:b/>
      <w:bCs/>
      <w:kern w:val="0"/>
      <w:sz w:val="32"/>
      <w:szCs w:val="32"/>
    </w:rPr>
  </w:style>
  <w:style w:type="character" w:customStyle="1" w:styleId="15">
    <w:name w:val="15"/>
    <w:qFormat/>
    <w:rsid w:val="00A800D6"/>
    <w:rPr>
      <w:rFonts w:ascii="Times New Roman" w:hAnsi="Times New Roman" w:cs="Times New Roman"/>
      <w:b/>
      <w:bCs/>
    </w:rPr>
  </w:style>
  <w:style w:type="character" w:customStyle="1" w:styleId="16">
    <w:name w:val="16"/>
    <w:qFormat/>
    <w:rsid w:val="00A800D6"/>
    <w:rPr>
      <w:rFonts w:ascii="Times New Roman" w:hAnsi="Times New Roman" w:cs="Times New Roman"/>
    </w:rPr>
  </w:style>
  <w:style w:type="paragraph" w:styleId="40">
    <w:name w:val="List Bullet 4"/>
    <w:basedOn w:val="a"/>
    <w:uiPriority w:val="99"/>
    <w:semiHidden/>
    <w:rsid w:val="00A800D6"/>
    <w:pPr>
      <w:numPr>
        <w:numId w:val="1"/>
      </w:numPr>
      <w:tabs>
        <w:tab w:val="left" w:pos="1620"/>
      </w:tabs>
      <w:ind w:leftChars="600" w:left="600" w:hangingChars="200" w:hanging="200"/>
    </w:pPr>
  </w:style>
  <w:style w:type="paragraph" w:styleId="afa">
    <w:name w:val="List Number"/>
    <w:basedOn w:val="a"/>
    <w:uiPriority w:val="99"/>
    <w:semiHidden/>
    <w:rsid w:val="00A800D6"/>
    <w:pPr>
      <w:numPr>
        <w:numId w:val="2"/>
      </w:numPr>
      <w:tabs>
        <w:tab w:val="left" w:pos="360"/>
      </w:tabs>
      <w:ind w:hangingChars="200" w:hanging="200"/>
    </w:pPr>
  </w:style>
  <w:style w:type="paragraph" w:styleId="23">
    <w:name w:val="List Number 2"/>
    <w:basedOn w:val="a"/>
    <w:uiPriority w:val="99"/>
    <w:semiHidden/>
    <w:rsid w:val="00A800D6"/>
    <w:pPr>
      <w:numPr>
        <w:numId w:val="3"/>
      </w:numPr>
      <w:tabs>
        <w:tab w:val="left" w:pos="780"/>
      </w:tabs>
      <w:ind w:leftChars="200" w:left="200" w:hangingChars="200" w:hanging="200"/>
    </w:pPr>
  </w:style>
  <w:style w:type="paragraph" w:styleId="afb">
    <w:name w:val="Normal Indent"/>
    <w:basedOn w:val="a"/>
    <w:link w:val="Charf0"/>
    <w:rsid w:val="00A800D6"/>
    <w:pPr>
      <w:ind w:firstLineChars="200" w:firstLine="420"/>
    </w:pPr>
  </w:style>
  <w:style w:type="character" w:customStyle="1" w:styleId="Charf0">
    <w:name w:val="正文缩进 Char"/>
    <w:link w:val="afb"/>
    <w:rsid w:val="00A800D6"/>
    <w:rPr>
      <w:rFonts w:ascii="宋体" w:eastAsia="宋体" w:hAnsi="宋体" w:cs="宋体"/>
      <w:kern w:val="0"/>
      <w:sz w:val="24"/>
      <w:szCs w:val="24"/>
    </w:rPr>
  </w:style>
  <w:style w:type="paragraph" w:styleId="32">
    <w:name w:val="List 3"/>
    <w:basedOn w:val="a"/>
    <w:uiPriority w:val="99"/>
    <w:semiHidden/>
    <w:rsid w:val="00A800D6"/>
    <w:pPr>
      <w:ind w:leftChars="400" w:left="100" w:hangingChars="200" w:hanging="200"/>
    </w:pPr>
  </w:style>
  <w:style w:type="paragraph" w:styleId="24">
    <w:name w:val="List Continue 2"/>
    <w:basedOn w:val="a"/>
    <w:uiPriority w:val="99"/>
    <w:semiHidden/>
    <w:rsid w:val="00A800D6"/>
    <w:pPr>
      <w:spacing w:after="120"/>
      <w:ind w:leftChars="400" w:left="840"/>
    </w:pPr>
  </w:style>
  <w:style w:type="paragraph" w:styleId="25">
    <w:name w:val="List Bullet 2"/>
    <w:basedOn w:val="a"/>
    <w:uiPriority w:val="99"/>
    <w:semiHidden/>
    <w:rsid w:val="00A800D6"/>
    <w:pPr>
      <w:numPr>
        <w:numId w:val="4"/>
      </w:numPr>
      <w:tabs>
        <w:tab w:val="left" w:pos="780"/>
      </w:tabs>
      <w:ind w:leftChars="200" w:left="200" w:hangingChars="200" w:hanging="200"/>
    </w:pPr>
  </w:style>
  <w:style w:type="paragraph" w:styleId="33">
    <w:name w:val="List Number 3"/>
    <w:basedOn w:val="a"/>
    <w:uiPriority w:val="99"/>
    <w:semiHidden/>
    <w:rsid w:val="00A800D6"/>
    <w:pPr>
      <w:numPr>
        <w:numId w:val="5"/>
      </w:numPr>
      <w:tabs>
        <w:tab w:val="left" w:pos="1200"/>
      </w:tabs>
      <w:ind w:leftChars="400" w:left="400" w:hangingChars="200" w:hanging="200"/>
    </w:pPr>
  </w:style>
  <w:style w:type="paragraph" w:styleId="afc">
    <w:name w:val="List Bullet"/>
    <w:basedOn w:val="a"/>
    <w:uiPriority w:val="99"/>
    <w:semiHidden/>
    <w:rsid w:val="00A800D6"/>
    <w:pPr>
      <w:numPr>
        <w:numId w:val="6"/>
      </w:numPr>
      <w:tabs>
        <w:tab w:val="left" w:pos="360"/>
      </w:tabs>
      <w:ind w:hangingChars="200" w:hanging="200"/>
    </w:pPr>
  </w:style>
  <w:style w:type="paragraph" w:styleId="afd">
    <w:name w:val="caption"/>
    <w:basedOn w:val="a"/>
    <w:next w:val="a"/>
    <w:link w:val="Charf1"/>
    <w:qFormat/>
    <w:rsid w:val="00A800D6"/>
    <w:pPr>
      <w:widowControl w:val="0"/>
      <w:jc w:val="both"/>
    </w:pPr>
    <w:rPr>
      <w:rFonts w:ascii="Arial" w:eastAsia="黑体" w:hAnsi="Arial" w:cs="Arial"/>
      <w:kern w:val="2"/>
      <w:sz w:val="20"/>
      <w:szCs w:val="20"/>
    </w:rPr>
  </w:style>
  <w:style w:type="character" w:customStyle="1" w:styleId="Charf1">
    <w:name w:val="题注 Char"/>
    <w:link w:val="afd"/>
    <w:rsid w:val="00A800D6"/>
    <w:rPr>
      <w:rFonts w:ascii="Arial" w:eastAsia="黑体" w:hAnsi="Arial" w:cs="Arial"/>
      <w:sz w:val="20"/>
      <w:szCs w:val="20"/>
    </w:rPr>
  </w:style>
  <w:style w:type="paragraph" w:styleId="afe">
    <w:name w:val="envelope address"/>
    <w:basedOn w:val="a"/>
    <w:uiPriority w:val="99"/>
    <w:semiHidden/>
    <w:rsid w:val="00A800D6"/>
    <w:pPr>
      <w:framePr w:w="7920" w:h="1980" w:hRule="exact" w:hSpace="180" w:wrap="around" w:hAnchor="page" w:xAlign="center" w:yAlign="bottom"/>
      <w:ind w:leftChars="1400" w:left="100"/>
    </w:pPr>
    <w:rPr>
      <w:rFonts w:ascii="Arial Narrow" w:hAnsi="Arial Narrow"/>
    </w:rPr>
  </w:style>
  <w:style w:type="paragraph" w:styleId="50">
    <w:name w:val="List Continue 5"/>
    <w:basedOn w:val="a"/>
    <w:uiPriority w:val="99"/>
    <w:semiHidden/>
    <w:rsid w:val="00A800D6"/>
    <w:pPr>
      <w:spacing w:after="120"/>
      <w:ind w:leftChars="1000" w:left="2100"/>
    </w:pPr>
  </w:style>
  <w:style w:type="paragraph" w:styleId="41">
    <w:name w:val="List Number 4"/>
    <w:basedOn w:val="a"/>
    <w:uiPriority w:val="99"/>
    <w:semiHidden/>
    <w:rsid w:val="00A800D6"/>
    <w:pPr>
      <w:numPr>
        <w:numId w:val="7"/>
      </w:numPr>
      <w:tabs>
        <w:tab w:val="left" w:pos="1620"/>
      </w:tabs>
      <w:ind w:leftChars="600" w:left="600" w:hangingChars="200" w:hanging="200"/>
    </w:pPr>
  </w:style>
  <w:style w:type="paragraph" w:styleId="34">
    <w:name w:val="List Bullet 3"/>
    <w:basedOn w:val="a"/>
    <w:uiPriority w:val="99"/>
    <w:semiHidden/>
    <w:rsid w:val="00A800D6"/>
    <w:pPr>
      <w:numPr>
        <w:numId w:val="8"/>
      </w:numPr>
      <w:tabs>
        <w:tab w:val="left" w:pos="1200"/>
      </w:tabs>
      <w:ind w:leftChars="400" w:left="400" w:hangingChars="200" w:hanging="200"/>
    </w:pPr>
  </w:style>
  <w:style w:type="paragraph" w:styleId="42">
    <w:name w:val="List 4"/>
    <w:basedOn w:val="a"/>
    <w:uiPriority w:val="99"/>
    <w:semiHidden/>
    <w:rsid w:val="00A800D6"/>
    <w:pPr>
      <w:ind w:leftChars="600" w:left="100" w:hangingChars="200" w:hanging="200"/>
    </w:pPr>
  </w:style>
  <w:style w:type="paragraph" w:styleId="26">
    <w:name w:val="List 2"/>
    <w:basedOn w:val="a"/>
    <w:uiPriority w:val="99"/>
    <w:semiHidden/>
    <w:rsid w:val="00A800D6"/>
    <w:pPr>
      <w:ind w:leftChars="200" w:left="100" w:hangingChars="200" w:hanging="200"/>
    </w:pPr>
  </w:style>
  <w:style w:type="paragraph" w:styleId="51">
    <w:name w:val="List Number 5"/>
    <w:basedOn w:val="a"/>
    <w:uiPriority w:val="99"/>
    <w:semiHidden/>
    <w:rsid w:val="00A800D6"/>
    <w:pPr>
      <w:numPr>
        <w:numId w:val="9"/>
      </w:numPr>
      <w:tabs>
        <w:tab w:val="left" w:pos="2040"/>
      </w:tabs>
      <w:ind w:leftChars="800" w:left="800" w:hangingChars="200" w:hanging="200"/>
    </w:pPr>
  </w:style>
  <w:style w:type="paragraph" w:styleId="aff">
    <w:name w:val="List Continue"/>
    <w:basedOn w:val="a"/>
    <w:uiPriority w:val="99"/>
    <w:semiHidden/>
    <w:rsid w:val="00A800D6"/>
    <w:pPr>
      <w:spacing w:after="120"/>
      <w:ind w:leftChars="200" w:left="420"/>
    </w:pPr>
  </w:style>
  <w:style w:type="paragraph" w:styleId="aff0">
    <w:name w:val="Block Text"/>
    <w:basedOn w:val="a"/>
    <w:uiPriority w:val="99"/>
    <w:semiHidden/>
    <w:rsid w:val="00A800D6"/>
    <w:pPr>
      <w:spacing w:after="120"/>
      <w:ind w:leftChars="700" w:left="1440" w:rightChars="700" w:right="1440"/>
    </w:pPr>
  </w:style>
  <w:style w:type="paragraph" w:styleId="aff1">
    <w:name w:val="Normal (Web)"/>
    <w:basedOn w:val="a"/>
    <w:uiPriority w:val="99"/>
    <w:rsid w:val="00A800D6"/>
    <w:rPr>
      <w:rFonts w:ascii="Times New Roman" w:hAnsi="Times New Roman"/>
    </w:rPr>
  </w:style>
  <w:style w:type="paragraph" w:styleId="52">
    <w:name w:val="List Bullet 5"/>
    <w:basedOn w:val="a"/>
    <w:uiPriority w:val="99"/>
    <w:semiHidden/>
    <w:rsid w:val="00A800D6"/>
    <w:pPr>
      <w:numPr>
        <w:numId w:val="10"/>
      </w:numPr>
      <w:tabs>
        <w:tab w:val="left" w:pos="2040"/>
      </w:tabs>
      <w:ind w:leftChars="800" w:left="800" w:hangingChars="200" w:hanging="200"/>
    </w:pPr>
  </w:style>
  <w:style w:type="paragraph" w:styleId="53">
    <w:name w:val="List 5"/>
    <w:basedOn w:val="a"/>
    <w:uiPriority w:val="99"/>
    <w:semiHidden/>
    <w:rsid w:val="00A800D6"/>
    <w:pPr>
      <w:ind w:leftChars="800" w:left="100" w:hangingChars="200" w:hanging="200"/>
    </w:pPr>
  </w:style>
  <w:style w:type="paragraph" w:styleId="aff2">
    <w:name w:val="envelope return"/>
    <w:basedOn w:val="a"/>
    <w:uiPriority w:val="99"/>
    <w:semiHidden/>
    <w:rsid w:val="00A800D6"/>
    <w:rPr>
      <w:rFonts w:ascii="Arial Narrow" w:hAnsi="Arial Narrow"/>
    </w:rPr>
  </w:style>
  <w:style w:type="paragraph" w:styleId="43">
    <w:name w:val="List Continue 4"/>
    <w:basedOn w:val="a"/>
    <w:uiPriority w:val="99"/>
    <w:semiHidden/>
    <w:rsid w:val="00A800D6"/>
    <w:pPr>
      <w:spacing w:after="120"/>
      <w:ind w:leftChars="800" w:left="1680"/>
    </w:pPr>
  </w:style>
  <w:style w:type="paragraph" w:styleId="aff3">
    <w:name w:val="List"/>
    <w:basedOn w:val="a"/>
    <w:uiPriority w:val="99"/>
    <w:semiHidden/>
    <w:rsid w:val="00A800D6"/>
    <w:pPr>
      <w:ind w:left="200" w:hangingChars="200" w:hanging="200"/>
    </w:pPr>
  </w:style>
  <w:style w:type="paragraph" w:styleId="35">
    <w:name w:val="List Continue 3"/>
    <w:basedOn w:val="a"/>
    <w:uiPriority w:val="99"/>
    <w:semiHidden/>
    <w:rsid w:val="00A800D6"/>
    <w:pPr>
      <w:spacing w:after="120"/>
      <w:ind w:leftChars="600" w:left="1260"/>
    </w:pPr>
  </w:style>
  <w:style w:type="paragraph" w:customStyle="1" w:styleId="p0">
    <w:name w:val="p0"/>
    <w:basedOn w:val="a"/>
    <w:rsid w:val="00A800D6"/>
    <w:pPr>
      <w:jc w:val="both"/>
    </w:pPr>
    <w:rPr>
      <w:rFonts w:ascii="Times New Roman" w:hAnsi="Times New Roman"/>
      <w:sz w:val="21"/>
      <w:szCs w:val="21"/>
    </w:rPr>
  </w:style>
  <w:style w:type="paragraph" w:customStyle="1" w:styleId="Default">
    <w:name w:val="Default"/>
    <w:uiPriority w:val="99"/>
    <w:rsid w:val="00A800D6"/>
    <w:pPr>
      <w:widowControl w:val="0"/>
      <w:autoSpaceDE w:val="0"/>
      <w:autoSpaceDN w:val="0"/>
      <w:adjustRightInd w:val="0"/>
    </w:pPr>
    <w:rPr>
      <w:rFonts w:ascii="宋体" w:eastAsia="宋体" w:hAnsi="Times New Roman" w:cs="Times New Roman"/>
      <w:color w:val="000000"/>
      <w:kern w:val="0"/>
      <w:sz w:val="24"/>
      <w:szCs w:val="24"/>
    </w:rPr>
  </w:style>
  <w:style w:type="table" w:styleId="aff4">
    <w:name w:val="Table Contemporary"/>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Ind w:w="0" w:type="nil"/>
      <w:tblBorders>
        <w:insideH w:val="single" w:sz="18" w:space="0" w:color="FFFFFF"/>
        <w:insideV w:val="single" w:sz="18" w:space="0" w:color="FFFFFF"/>
      </w:tblBorders>
    </w:tblPr>
    <w:tblStylePr w:type="firstRow">
      <w:rPr>
        <w:rFonts w:cs="Courier New"/>
        <w:b/>
        <w:bCs/>
        <w:color w:val="auto"/>
      </w:rPr>
      <w:tblPr/>
      <w:tcPr>
        <w:shd w:val="pct20" w:color="000000" w:fill="FFFFFF"/>
      </w:tcPr>
    </w:tblStylePr>
    <w:tblStylePr w:type="band1Horz">
      <w:rPr>
        <w:rFonts w:cs="Courier New"/>
        <w:color w:val="auto"/>
      </w:rPr>
      <w:tblPr/>
      <w:tcPr>
        <w:shd w:val="pct5" w:color="000000" w:fill="FFFFFF"/>
      </w:tcPr>
    </w:tblStylePr>
    <w:tblStylePr w:type="band2Horz">
      <w:rPr>
        <w:rFonts w:cs="Courier New"/>
        <w:color w:val="auto"/>
      </w:rPr>
      <w:tblPr/>
      <w:tcPr>
        <w:shd w:val="pct20" w:color="000000" w:fill="FFFFFF"/>
      </w:tcPr>
    </w:tblStylePr>
  </w:style>
  <w:style w:type="table" w:styleId="36">
    <w:name w:val="Table Columns 3"/>
    <w:basedOn w:val="a1"/>
    <w:uiPriority w:val="99"/>
    <w:semiHidden/>
    <w:rsid w:val="00A800D6"/>
    <w:pPr>
      <w:adjustRightInd w:val="0"/>
      <w:snapToGrid w:val="0"/>
      <w:spacing w:after="200"/>
    </w:pPr>
    <w:rPr>
      <w:rFonts w:ascii="Calibri" w:eastAsia="微软雅黑" w:hAnsi="Calibri" w:cs="Times New Roman"/>
      <w:b/>
      <w:bCs/>
      <w:kern w:val="0"/>
      <w:sz w:val="20"/>
      <w:szCs w:val="20"/>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Courier New"/>
        <w:color w:val="FFFFFF"/>
      </w:rPr>
      <w:tblPr/>
      <w:tcPr>
        <w:shd w:val="solid" w:color="000080" w:fill="FFFFFF"/>
      </w:tcPr>
    </w:tblStylePr>
    <w:tblStylePr w:type="lastRow">
      <w:rPr>
        <w:rFonts w:cs="Courier New"/>
        <w:b w:val="0"/>
        <w:bCs w:val="0"/>
      </w:rPr>
      <w:tblPr/>
      <w:tcPr>
        <w:tcBorders>
          <w:top w:val="single" w:sz="6" w:space="0" w:color="000080"/>
          <w:left w:val="nil"/>
          <w:bottom w:val="nil"/>
          <w:right w:val="nil"/>
          <w:insideH w:val="nil"/>
          <w:insideV w:val="nil"/>
          <w:tl2br w:val="nil"/>
          <w:tr2bl w:val="nil"/>
        </w:tcBorders>
      </w:tcPr>
    </w:tblStylePr>
    <w:tblStylePr w:type="firstCol">
      <w:rPr>
        <w:rFonts w:cs="Courier New"/>
        <w:b w:val="0"/>
        <w:bCs w:val="0"/>
      </w:rPr>
    </w:tblStylePr>
    <w:tblStylePr w:type="lastCol">
      <w:rPr>
        <w:rFonts w:cs="Courier New"/>
        <w:b w:val="0"/>
        <w:bCs w:val="0"/>
      </w:rPr>
    </w:tblStylePr>
    <w:tblStylePr w:type="band1Vert">
      <w:rPr>
        <w:rFonts w:cs="Courier New"/>
        <w:color w:val="auto"/>
      </w:rPr>
      <w:tblPr/>
      <w:tcPr>
        <w:shd w:val="solid" w:color="C0C0C0" w:fill="FFFFFF"/>
      </w:tcPr>
    </w:tblStylePr>
    <w:tblStylePr w:type="band2Vert">
      <w:rPr>
        <w:rFonts w:cs="Courier New"/>
        <w:color w:val="auto"/>
      </w:rPr>
      <w:tblPr/>
      <w:tcPr>
        <w:shd w:val="pct10" w:color="000000" w:fill="FFFFFF"/>
      </w:tcPr>
    </w:tblStylePr>
    <w:tblStylePr w:type="neCell">
      <w:rPr>
        <w:rFonts w:cs="Courier New"/>
        <w:b/>
        <w:bCs/>
      </w:rPr>
    </w:tblStylePr>
  </w:style>
  <w:style w:type="table" w:styleId="27">
    <w:name w:val="Table List 2"/>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2"/>
      <w:tblInd w:w="0" w:type="nil"/>
      <w:tblBorders>
        <w:bottom w:val="single" w:sz="12" w:space="0" w:color="808080"/>
      </w:tblBorders>
    </w:tblPr>
    <w:tblStylePr w:type="firstRow">
      <w:rPr>
        <w:rFonts w:cs="Courier New"/>
        <w:b/>
        <w:bCs/>
        <w:color w:val="FFFFFF"/>
      </w:rPr>
      <w:tblPr/>
      <w:tcPr>
        <w:tcBorders>
          <w:top w:val="nil"/>
          <w:left w:val="single" w:sz="6" w:space="0" w:color="000000"/>
          <w:bottom w:val="nil"/>
          <w:right w:val="nil"/>
          <w:insideH w:val="nil"/>
          <w:insideV w:val="nil"/>
          <w:tl2br w:val="nil"/>
          <w:tr2bl w:val="nil"/>
        </w:tcBorders>
        <w:shd w:val="pct75" w:color="008080" w:fill="008000"/>
      </w:tcPr>
    </w:tblStylePr>
    <w:tblStylePr w:type="lastRow">
      <w:rPr>
        <w:rFonts w:cs="Courier New"/>
      </w:rPr>
      <w:tblPr/>
      <w:tcPr>
        <w:tcBorders>
          <w:top w:val="single" w:sz="6" w:space="0" w:color="000000"/>
          <w:left w:val="nil"/>
          <w:bottom w:val="nil"/>
          <w:right w:val="nil"/>
          <w:insideH w:val="nil"/>
          <w:insideV w:val="nil"/>
          <w:tl2br w:val="nil"/>
          <w:tr2bl w:val="nil"/>
        </w:tcBorders>
      </w:tcPr>
    </w:tblStylePr>
    <w:tblStylePr w:type="band1Horz">
      <w:rPr>
        <w:rFonts w:cs="Courier New"/>
        <w:color w:val="auto"/>
      </w:rPr>
      <w:tblPr/>
      <w:tcPr>
        <w:shd w:val="pct20" w:color="00FF00" w:fill="FFFFFF"/>
      </w:tcPr>
    </w:tblStylePr>
    <w:tblStylePr w:type="band2Horz">
      <w:rPr>
        <w:rFonts w:cs="Courier New"/>
        <w:color w:val="auto"/>
      </w:rPr>
    </w:tblStylePr>
    <w:tblStylePr w:type="swCell">
      <w:rPr>
        <w:rFonts w:cs="Courier New"/>
        <w:b/>
        <w:bCs/>
      </w:rPr>
    </w:tblStylePr>
  </w:style>
  <w:style w:type="table" w:styleId="aff5">
    <w:name w:val="Table Elegant"/>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Courier New"/>
        <w:caps/>
        <w:color w:val="auto"/>
      </w:rPr>
    </w:tblStylePr>
  </w:style>
  <w:style w:type="table" w:styleId="60">
    <w:name w:val="Table List 6"/>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Courier New"/>
        <w:b/>
        <w:bCs/>
      </w:rPr>
      <w:tblPr/>
      <w:tcPr>
        <w:tcBorders>
          <w:top w:val="nil"/>
          <w:left w:val="single" w:sz="12" w:space="0" w:color="000000"/>
          <w:bottom w:val="nil"/>
          <w:right w:val="nil"/>
          <w:insideH w:val="nil"/>
          <w:insideV w:val="nil"/>
          <w:tl2br w:val="nil"/>
          <w:tr2bl w:val="nil"/>
        </w:tcBorders>
      </w:tcPr>
    </w:tblStylePr>
    <w:tblStylePr w:type="firstCol">
      <w:rPr>
        <w:rFonts w:cs="Courier New"/>
        <w:b/>
        <w:bCs/>
      </w:rPr>
      <w:tblPr/>
      <w:tcPr>
        <w:tcBorders>
          <w:top w:val="nil"/>
          <w:left w:val="nil"/>
          <w:bottom w:val="nil"/>
          <w:right w:val="single" w:sz="12" w:space="0" w:color="000000"/>
          <w:insideH w:val="nil"/>
          <w:insideV w:val="nil"/>
          <w:tl2br w:val="nil"/>
          <w:tr2bl w:val="nil"/>
        </w:tcBorders>
      </w:tcPr>
    </w:tblStylePr>
    <w:tblStylePr w:type="band1Horz">
      <w:rPr>
        <w:rFonts w:cs="Courier New"/>
      </w:rPr>
      <w:tblPr/>
      <w:tcPr>
        <w:shd w:val="pct25" w:color="000000" w:fill="FFFFFF"/>
      </w:tcPr>
    </w:tblStylePr>
    <w:tblStylePr w:type="nwCell">
      <w:rPr>
        <w:rFonts w:cs="Courier New"/>
      </w:rPr>
      <w:tblPr/>
      <w:tcPr>
        <w:tcBorders>
          <w:top w:val="nil"/>
          <w:left w:val="nil"/>
          <w:bottom w:val="nil"/>
          <w:right w:val="nil"/>
          <w:insideH w:val="nil"/>
          <w:insideV w:val="nil"/>
          <w:tl2br w:val="single" w:sz="6" w:space="0" w:color="000000"/>
          <w:tr2bl w:val="nil"/>
        </w:tcBorders>
      </w:tcPr>
    </w:tblStylePr>
  </w:style>
  <w:style w:type="table" w:styleId="28">
    <w:name w:val="Table Classic 2"/>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bottom w:val="single" w:sz="12" w:space="0" w:color="000000"/>
      </w:tblBorders>
    </w:tblPr>
    <w:tblStylePr w:type="firstRow">
      <w:rPr>
        <w:rFonts w:cs="Courier New"/>
        <w:color w:val="FFFFFF"/>
      </w:rPr>
      <w:tblPr/>
      <w:tcPr>
        <w:tcBorders>
          <w:top w:val="nil"/>
          <w:left w:val="single" w:sz="6" w:space="0" w:color="000000"/>
          <w:bottom w:val="nil"/>
          <w:right w:val="nil"/>
          <w:insideH w:val="nil"/>
          <w:insideV w:val="nil"/>
          <w:tl2br w:val="nil"/>
          <w:tr2bl w:val="nil"/>
        </w:tcBorders>
        <w:shd w:val="solid" w:color="800080" w:fill="FFFFFF"/>
      </w:tcPr>
    </w:tblStylePr>
    <w:tblStylePr w:type="lastRow">
      <w:rPr>
        <w:rFonts w:cs="Courier New"/>
      </w:rPr>
      <w:tblPr/>
      <w:tcPr>
        <w:tcBorders>
          <w:top w:val="single" w:sz="6" w:space="0" w:color="000000"/>
          <w:left w:val="nil"/>
          <w:bottom w:val="nil"/>
          <w:right w:val="nil"/>
          <w:insideH w:val="nil"/>
          <w:insideV w:val="nil"/>
          <w:tl2br w:val="nil"/>
          <w:tr2bl w:val="nil"/>
        </w:tcBorders>
      </w:tcPr>
    </w:tblStylePr>
    <w:tblStylePr w:type="firstCol">
      <w:rPr>
        <w:rFonts w:cs="Courier New"/>
        <w:b/>
        <w:bCs/>
      </w:rPr>
      <w:tblPr/>
      <w:tcPr>
        <w:shd w:val="solid" w:color="C0C0C0" w:fill="FFFFFF"/>
      </w:tcPr>
    </w:tblStylePr>
    <w:tblStylePr w:type="neCell">
      <w:rPr>
        <w:rFonts w:cs="Courier New"/>
        <w:b/>
        <w:bCs/>
      </w:rPr>
    </w:tblStylePr>
    <w:tblStylePr w:type="nwCell">
      <w:rPr>
        <w:rFonts w:cs="Courier New"/>
      </w:rPr>
      <w:tblPr/>
      <w:tcPr>
        <w:shd w:val="solid" w:color="800080" w:fill="FFFFFF"/>
      </w:tcPr>
    </w:tblStylePr>
    <w:tblStylePr w:type="swCell">
      <w:rPr>
        <w:rFonts w:cs="Courier New"/>
        <w:color w:val="000080"/>
      </w:rPr>
    </w:tblStylePr>
  </w:style>
  <w:style w:type="table" w:styleId="54">
    <w:name w:val="Table Grid 5"/>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Courier New"/>
      </w:rPr>
      <w:tblPr/>
      <w:tcPr>
        <w:tcBorders>
          <w:top w:val="nil"/>
          <w:left w:val="single" w:sz="12" w:space="0" w:color="000000"/>
          <w:bottom w:val="nil"/>
          <w:right w:val="nil"/>
          <w:insideH w:val="nil"/>
          <w:insideV w:val="nil"/>
          <w:tl2br w:val="nil"/>
          <w:tr2bl w:val="nil"/>
        </w:tcBorders>
      </w:tcPr>
    </w:tblStylePr>
    <w:tblStylePr w:type="lastRow">
      <w:rPr>
        <w:rFonts w:cs="Courier New"/>
        <w:b/>
        <w:bCs/>
      </w:rPr>
    </w:tblStylePr>
    <w:tblStylePr w:type="lastCol">
      <w:rPr>
        <w:rFonts w:cs="Courier New"/>
        <w:b/>
        <w:bCs/>
      </w:rPr>
    </w:tblStylePr>
    <w:tblStylePr w:type="nwCell">
      <w:rPr>
        <w:rFonts w:cs="Courier New"/>
      </w:rPr>
      <w:tblPr/>
      <w:tcPr>
        <w:tcBorders>
          <w:top w:val="nil"/>
          <w:left w:val="nil"/>
          <w:bottom w:val="nil"/>
          <w:right w:val="nil"/>
          <w:insideH w:val="nil"/>
          <w:insideV w:val="nil"/>
          <w:tl2br w:val="single" w:sz="6" w:space="0" w:color="000000"/>
          <w:tr2bl w:val="nil"/>
        </w:tcBorders>
      </w:tcPr>
    </w:tblStylePr>
  </w:style>
  <w:style w:type="table" w:styleId="37">
    <w:name w:val="Table Grid 3"/>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Courier New"/>
      </w:rPr>
      <w:tblPr/>
      <w:tcPr>
        <w:tcBorders>
          <w:top w:val="nil"/>
          <w:left w:val="single" w:sz="6" w:space="0" w:color="000000"/>
          <w:bottom w:val="nil"/>
          <w:right w:val="nil"/>
          <w:insideH w:val="nil"/>
          <w:insideV w:val="nil"/>
          <w:tl2br w:val="nil"/>
          <w:tr2bl w:val="nil"/>
        </w:tcBorders>
        <w:shd w:val="pct30" w:color="FFFF00" w:fill="FFFFFF"/>
      </w:tcPr>
    </w:tblStylePr>
    <w:tblStylePr w:type="lastRow">
      <w:rPr>
        <w:rFonts w:cs="Courier New"/>
        <w:b/>
        <w:bCs/>
      </w:rPr>
    </w:tblStylePr>
    <w:tblStylePr w:type="lastCol">
      <w:rPr>
        <w:rFonts w:cs="Courier New"/>
        <w:b/>
        <w:bCs/>
      </w:rPr>
    </w:tblStylePr>
    <w:tblStylePr w:type="nwCell">
      <w:rPr>
        <w:rFonts w:cs="Courier New"/>
      </w:rPr>
      <w:tblPr/>
      <w:tcPr>
        <w:tcBorders>
          <w:top w:val="nil"/>
          <w:left w:val="nil"/>
          <w:bottom w:val="nil"/>
          <w:right w:val="nil"/>
          <w:insideH w:val="nil"/>
          <w:insideV w:val="nil"/>
          <w:tl2br w:val="single" w:sz="6" w:space="0" w:color="000000"/>
          <w:tr2bl w:val="nil"/>
        </w:tcBorders>
      </w:tcPr>
    </w:tblStylePr>
  </w:style>
  <w:style w:type="table" w:styleId="10">
    <w:name w:val="Table Grid 1"/>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Courier New"/>
        <w:i/>
        <w:iCs/>
      </w:rPr>
    </w:tblStylePr>
    <w:tblStylePr w:type="lastCol">
      <w:rPr>
        <w:rFonts w:cs="Courier New"/>
        <w:i/>
        <w:iCs/>
      </w:rPr>
    </w:tblStylePr>
    <w:tblStylePr w:type="nwCell">
      <w:rPr>
        <w:rFonts w:cs="Courier New"/>
      </w:rPr>
      <w:tblPr/>
      <w:tcPr>
        <w:tcBorders>
          <w:top w:val="nil"/>
          <w:left w:val="nil"/>
          <w:bottom w:val="nil"/>
          <w:right w:val="nil"/>
          <w:insideH w:val="nil"/>
          <w:insideV w:val="nil"/>
          <w:tl2br w:val="single" w:sz="6" w:space="0" w:color="000000"/>
          <w:tr2bl w:val="nil"/>
        </w:tcBorders>
      </w:tcPr>
    </w:tblStylePr>
  </w:style>
  <w:style w:type="table" w:styleId="80">
    <w:name w:val="Table Grid 8"/>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Courier New"/>
        <w:b/>
        <w:bCs/>
        <w:color w:val="FFFFFF"/>
      </w:rPr>
      <w:tblPr/>
      <w:tcPr>
        <w:shd w:val="solid" w:color="000080" w:fill="FFFFFF"/>
      </w:tcPr>
    </w:tblStylePr>
    <w:tblStylePr w:type="lastRow">
      <w:rPr>
        <w:rFonts w:cs="Courier New"/>
        <w:b/>
        <w:bCs/>
        <w:color w:val="auto"/>
      </w:rPr>
    </w:tblStylePr>
    <w:tblStylePr w:type="lastCol">
      <w:rPr>
        <w:rFonts w:cs="Courier New"/>
        <w:b/>
        <w:bCs/>
        <w:color w:val="auto"/>
      </w:rPr>
    </w:tblStylePr>
  </w:style>
  <w:style w:type="table" w:styleId="38">
    <w:name w:val="Table Simple 3"/>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cs="Courier New"/>
        <w:b/>
        <w:bCs/>
        <w:color w:val="FFFFFF"/>
      </w:rPr>
      <w:tblPr/>
      <w:tcPr>
        <w:shd w:val="solid" w:color="000000" w:fill="FFFFFF"/>
      </w:tcPr>
    </w:tblStylePr>
  </w:style>
  <w:style w:type="table" w:styleId="44">
    <w:name w:val="Table Grid 4"/>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cs="Courier New"/>
        <w:color w:val="auto"/>
      </w:rPr>
      <w:tblPr/>
      <w:tcPr>
        <w:tcBorders>
          <w:top w:val="nil"/>
          <w:left w:val="single" w:sz="6" w:space="0" w:color="000000"/>
          <w:bottom w:val="nil"/>
          <w:right w:val="nil"/>
          <w:insideH w:val="nil"/>
          <w:insideV w:val="nil"/>
          <w:tl2br w:val="nil"/>
          <w:tr2bl w:val="nil"/>
        </w:tcBorders>
        <w:shd w:val="pct30" w:color="FFFF00" w:fill="FFFFFF"/>
      </w:tcPr>
    </w:tblStylePr>
    <w:tblStylePr w:type="lastRow">
      <w:rPr>
        <w:rFonts w:cs="Courier New"/>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rFonts w:cs="Courier New"/>
        <w:b/>
        <w:bCs/>
        <w:color w:val="auto"/>
      </w:rPr>
    </w:tblStylePr>
  </w:style>
  <w:style w:type="table" w:styleId="aff6">
    <w:name w:val="Table Grid"/>
    <w:basedOn w:val="a1"/>
    <w:rsid w:val="00A800D6"/>
    <w:pPr>
      <w:adjustRightInd w:val="0"/>
      <w:snapToGrid w:val="0"/>
      <w:spacing w:after="200"/>
    </w:pPr>
    <w:rPr>
      <w:rFonts w:ascii="Calibri" w:eastAsia="微软雅黑"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Theme"/>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Colorful 1"/>
    <w:basedOn w:val="a1"/>
    <w:uiPriority w:val="99"/>
    <w:semiHidden/>
    <w:rsid w:val="00A800D6"/>
    <w:pPr>
      <w:adjustRightInd w:val="0"/>
      <w:snapToGrid w:val="0"/>
      <w:spacing w:after="200"/>
    </w:pPr>
    <w:rPr>
      <w:rFonts w:ascii="Calibri" w:eastAsia="微软雅黑" w:hAnsi="Calibri" w:cs="Times New Roman"/>
      <w:color w:val="FFFFFF"/>
      <w:kern w:val="0"/>
      <w:sz w:val="20"/>
      <w:szCs w:val="20"/>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Courier New"/>
        <w:b/>
        <w:bCs/>
        <w:i/>
        <w:iCs/>
      </w:rPr>
      <w:tblPr/>
      <w:tcPr>
        <w:shd w:val="solid" w:color="000000" w:fill="FFFFFF"/>
      </w:tcPr>
    </w:tblStylePr>
    <w:tblStylePr w:type="firstCol">
      <w:rPr>
        <w:rFonts w:cs="Courier New"/>
        <w:b/>
        <w:bCs/>
        <w:i/>
        <w:iCs/>
      </w:rPr>
      <w:tblPr/>
      <w:tcPr>
        <w:shd w:val="solid" w:color="000080" w:fill="FFFFFF"/>
      </w:tcPr>
    </w:tblStylePr>
    <w:tblStylePr w:type="nwCell">
      <w:rPr>
        <w:rFonts w:cs="Courier New"/>
      </w:rPr>
      <w:tblPr/>
      <w:tcPr>
        <w:shd w:val="solid" w:color="000000" w:fill="FFFFFF"/>
      </w:tcPr>
    </w:tblStylePr>
    <w:tblStylePr w:type="swCell">
      <w:rPr>
        <w:rFonts w:cs="Courier New"/>
        <w:b/>
        <w:bCs/>
        <w:i w:val="0"/>
        <w:iCs w:val="0"/>
      </w:rPr>
    </w:tblStylePr>
  </w:style>
  <w:style w:type="table" w:styleId="29">
    <w:name w:val="Table Colorful 2"/>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bottom w:val="single" w:sz="12" w:space="0" w:color="000000"/>
      </w:tblBorders>
    </w:tblPr>
    <w:tcPr>
      <w:shd w:val="pct20" w:color="FFFF00" w:fill="FFFFFF"/>
    </w:tcPr>
    <w:tblStylePr w:type="firstRow">
      <w:rPr>
        <w:rFonts w:cs="Courier New"/>
        <w:b/>
        <w:bCs/>
        <w:i/>
        <w:iCs/>
        <w:color w:val="FFFFFF"/>
      </w:rPr>
      <w:tblPr/>
      <w:tcPr>
        <w:tcBorders>
          <w:top w:val="nil"/>
          <w:left w:val="single" w:sz="12" w:space="0" w:color="000000"/>
          <w:bottom w:val="nil"/>
          <w:right w:val="nil"/>
          <w:insideH w:val="nil"/>
          <w:insideV w:val="nil"/>
          <w:tl2br w:val="nil"/>
          <w:tr2bl w:val="nil"/>
        </w:tcBorders>
        <w:shd w:val="solid" w:color="800000" w:fill="FFFFFF"/>
      </w:tcPr>
    </w:tblStylePr>
    <w:tblStylePr w:type="firstCol">
      <w:rPr>
        <w:rFonts w:cs="Courier New"/>
        <w:b/>
        <w:bCs/>
        <w:i/>
        <w:iCs/>
      </w:rPr>
    </w:tblStylePr>
    <w:tblStylePr w:type="lastCol">
      <w:rPr>
        <w:rFonts w:cs="Courier New"/>
      </w:rPr>
      <w:tblPr/>
      <w:tcPr>
        <w:shd w:val="solid" w:color="C0C0C0" w:fill="FFFFFF"/>
      </w:tcPr>
    </w:tblStylePr>
    <w:tblStylePr w:type="swCell">
      <w:rPr>
        <w:rFonts w:cs="Courier New"/>
        <w:b/>
        <w:bCs/>
        <w:i w:val="0"/>
        <w:iCs w:val="0"/>
      </w:rPr>
    </w:tblStylePr>
  </w:style>
  <w:style w:type="table" w:styleId="39">
    <w:name w:val="Table Colorful 3"/>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Courier New"/>
      </w:rPr>
      <w:tblPr/>
      <w:tcPr>
        <w:tcBorders>
          <w:top w:val="nil"/>
          <w:left w:val="single" w:sz="6" w:space="0" w:color="000000"/>
          <w:bottom w:val="nil"/>
          <w:right w:val="nil"/>
          <w:insideH w:val="nil"/>
          <w:insideV w:val="nil"/>
          <w:tl2br w:val="nil"/>
          <w:tr2bl w:val="nil"/>
        </w:tcBorders>
        <w:shd w:val="solid" w:color="008080" w:fill="FFFFFF"/>
      </w:tcPr>
    </w:tblStylePr>
    <w:tblStylePr w:type="firstCol">
      <w:rPr>
        <w:rFonts w:cs="Courier New"/>
      </w:rPr>
      <w:tblPr/>
      <w:tcPr>
        <w:tcBorders>
          <w:top w:val="nil"/>
          <w:left w:val="nil"/>
          <w:bottom w:val="single" w:sz="36" w:space="0" w:color="000000"/>
          <w:right w:val="single" w:sz="6" w:space="0" w:color="000000"/>
          <w:insideH w:val="nil"/>
          <w:insideV w:val="nil"/>
          <w:tl2br w:val="nil"/>
          <w:tr2bl w:val="nil"/>
        </w:tcBorders>
        <w:shd w:val="solid" w:color="008080" w:fill="FFFFFF"/>
      </w:tcPr>
    </w:tblStylePr>
    <w:tblStylePr w:type="nwCell">
      <w:rPr>
        <w:rFonts w:cs="Courier New"/>
        <w:b/>
        <w:bCs/>
        <w:color w:val="FFFFFF"/>
      </w:rPr>
      <w:tblPr/>
      <w:tcPr>
        <w:shd w:val="solid" w:color="000000" w:fill="FFFFFF"/>
      </w:tcPr>
    </w:tblStylePr>
  </w:style>
  <w:style w:type="table" w:styleId="12">
    <w:name w:val="Table Classic 1"/>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bottom w:val="single" w:sz="12" w:space="0" w:color="000000"/>
      </w:tblBorders>
    </w:tblPr>
    <w:tblStylePr w:type="firstRow">
      <w:rPr>
        <w:rFonts w:cs="Courier New"/>
        <w:i/>
        <w:iCs/>
      </w:rPr>
      <w:tblPr/>
      <w:tcPr>
        <w:tcBorders>
          <w:top w:val="nil"/>
          <w:left w:val="single" w:sz="6" w:space="0" w:color="000000"/>
          <w:bottom w:val="nil"/>
          <w:right w:val="nil"/>
          <w:insideH w:val="nil"/>
          <w:insideV w:val="nil"/>
          <w:tl2br w:val="nil"/>
          <w:tr2bl w:val="nil"/>
        </w:tcBorders>
      </w:tcPr>
    </w:tblStylePr>
    <w:tblStylePr w:type="lastRow">
      <w:rPr>
        <w:rFonts w:cs="Courier New"/>
        <w:color w:val="auto"/>
      </w:rPr>
      <w:tblPr/>
      <w:tcPr>
        <w:tcBorders>
          <w:top w:val="single" w:sz="6" w:space="0" w:color="000000"/>
          <w:left w:val="nil"/>
          <w:bottom w:val="nil"/>
          <w:right w:val="nil"/>
          <w:insideH w:val="nil"/>
          <w:insideV w:val="nil"/>
          <w:tl2br w:val="nil"/>
          <w:tr2bl w:val="nil"/>
        </w:tcBorders>
      </w:tcPr>
    </w:tblStylePr>
    <w:tblStylePr w:type="firstCol">
      <w:rPr>
        <w:rFonts w:cs="Courier New"/>
      </w:rPr>
      <w:tblPr/>
      <w:tcPr>
        <w:tcBorders>
          <w:top w:val="nil"/>
          <w:left w:val="nil"/>
          <w:bottom w:val="nil"/>
          <w:right w:val="single" w:sz="6" w:space="0" w:color="000000"/>
          <w:insideH w:val="nil"/>
          <w:insideV w:val="nil"/>
          <w:tl2br w:val="nil"/>
          <w:tr2bl w:val="nil"/>
        </w:tcBorders>
      </w:tcPr>
    </w:tblStylePr>
    <w:tblStylePr w:type="neCell">
      <w:rPr>
        <w:rFonts w:cs="Courier New"/>
        <w:b/>
        <w:bCs/>
        <w:i w:val="0"/>
        <w:iCs w:val="0"/>
      </w:rPr>
    </w:tblStylePr>
    <w:tblStylePr w:type="swCell">
      <w:rPr>
        <w:rFonts w:cs="Courier New"/>
        <w:b/>
        <w:bCs/>
      </w:rPr>
    </w:tblStylePr>
  </w:style>
  <w:style w:type="table" w:styleId="3a">
    <w:name w:val="Table Classic 3"/>
    <w:basedOn w:val="a1"/>
    <w:uiPriority w:val="99"/>
    <w:semiHidden/>
    <w:rsid w:val="00A800D6"/>
    <w:pPr>
      <w:adjustRightInd w:val="0"/>
      <w:snapToGrid w:val="0"/>
      <w:spacing w:after="200"/>
    </w:pPr>
    <w:rPr>
      <w:rFonts w:ascii="Calibri" w:eastAsia="微软雅黑" w:hAnsi="Calibri" w:cs="Times New Roman"/>
      <w:color w:val="000080"/>
      <w:kern w:val="0"/>
      <w:sz w:val="20"/>
      <w:szCs w:val="2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Courier New"/>
        <w:b/>
        <w:bCs/>
        <w:i/>
        <w:iCs/>
        <w:color w:val="FFFFFF"/>
      </w:rPr>
      <w:tblPr/>
      <w:tcPr>
        <w:tcBorders>
          <w:top w:val="nil"/>
          <w:left w:val="single" w:sz="6" w:space="0" w:color="000000"/>
          <w:bottom w:val="nil"/>
          <w:right w:val="nil"/>
          <w:insideH w:val="nil"/>
          <w:insideV w:val="nil"/>
          <w:tl2br w:val="nil"/>
          <w:tr2bl w:val="nil"/>
        </w:tcBorders>
        <w:shd w:val="solid" w:color="000080" w:fill="FFFFFF"/>
      </w:tcPr>
    </w:tblStylePr>
    <w:tblStylePr w:type="lastRow">
      <w:rPr>
        <w:rFonts w:cs="Courier New"/>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rFonts w:cs="Courier New"/>
        <w:b/>
        <w:bCs/>
        <w:color w:val="000000"/>
      </w:rPr>
    </w:tblStylePr>
  </w:style>
  <w:style w:type="table" w:styleId="3b">
    <w:name w:val="Table Web 3"/>
    <w:basedOn w:val="a1"/>
    <w:uiPriority w:val="99"/>
    <w:semiHidden/>
    <w:rsid w:val="00A800D6"/>
    <w:pPr>
      <w:adjustRightInd w:val="0"/>
      <w:snapToGrid w:val="0"/>
      <w:spacing w:after="200"/>
    </w:pPr>
    <w:rPr>
      <w:rFonts w:ascii="Calibri" w:eastAsia="微软雅黑" w:hAnsi="Calibri" w:cs="Times New Roman"/>
      <w:kern w:val="0"/>
      <w:sz w:val="20"/>
      <w:szCs w:val="20"/>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Courier New"/>
        <w:color w:val="auto"/>
      </w:rPr>
    </w:tblStylePr>
  </w:style>
  <w:style w:type="table" w:styleId="45">
    <w:name w:val="Table Classic 4"/>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left w:val="single" w:sz="6" w:space="0" w:color="000000"/>
        <w:bottom w:val="single" w:sz="12" w:space="0" w:color="000000"/>
        <w:right w:val="single" w:sz="6" w:space="0" w:color="000000"/>
      </w:tblBorders>
    </w:tblPr>
    <w:tblStylePr w:type="firstRow">
      <w:rPr>
        <w:rFonts w:cs="Courier New"/>
        <w:b/>
        <w:bCs/>
        <w:i/>
        <w:iCs/>
        <w:color w:val="FFFFFF"/>
      </w:rPr>
      <w:tblPr/>
      <w:tcPr>
        <w:tcBorders>
          <w:top w:val="nil"/>
          <w:left w:val="single" w:sz="6" w:space="0" w:color="000000"/>
          <w:bottom w:val="nil"/>
          <w:right w:val="nil"/>
          <w:insideH w:val="nil"/>
          <w:insideV w:val="nil"/>
          <w:tl2br w:val="nil"/>
          <w:tr2bl w:val="nil"/>
        </w:tcBorders>
        <w:shd w:val="pct50" w:color="000080" w:fill="FFFFFF"/>
      </w:tcPr>
    </w:tblStylePr>
    <w:tblStylePr w:type="lastRow">
      <w:rPr>
        <w:rFonts w:cs="Courier New"/>
        <w:color w:val="000080"/>
      </w:rPr>
      <w:tblPr/>
      <w:tcPr>
        <w:tcBorders>
          <w:top w:val="nil"/>
          <w:left w:val="single" w:sz="6" w:space="0" w:color="000000"/>
          <w:bottom w:val="nil"/>
          <w:right w:val="nil"/>
          <w:insideH w:val="nil"/>
          <w:insideV w:val="nil"/>
          <w:tl2br w:val="nil"/>
          <w:tr2bl w:val="nil"/>
        </w:tcBorders>
        <w:shd w:val="pct50" w:color="000000" w:fill="FFFFFF"/>
      </w:tcPr>
    </w:tblStylePr>
    <w:tblStylePr w:type="firstCol">
      <w:rPr>
        <w:rFonts w:cs="Courier New"/>
        <w:b/>
        <w:bCs/>
      </w:rPr>
    </w:tblStylePr>
    <w:tblStylePr w:type="nwCell">
      <w:rPr>
        <w:rFonts w:cs="Courier New"/>
        <w:b/>
        <w:bCs/>
      </w:rPr>
    </w:tblStylePr>
    <w:tblStylePr w:type="swCell">
      <w:rPr>
        <w:rFonts w:cs="Courier New"/>
        <w:color w:val="000080"/>
      </w:rPr>
    </w:tblStylePr>
  </w:style>
  <w:style w:type="table" w:styleId="13">
    <w:name w:val="Table Simple 1"/>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8000"/>
        <w:bottom w:val="single" w:sz="12" w:space="0" w:color="008000"/>
      </w:tblBorders>
    </w:tblPr>
    <w:tblStylePr w:type="firstRow">
      <w:rPr>
        <w:rFonts w:cs="Courier New"/>
      </w:rPr>
      <w:tblPr/>
      <w:tcPr>
        <w:tcBorders>
          <w:top w:val="nil"/>
          <w:left w:val="single" w:sz="6" w:space="0" w:color="008000"/>
          <w:bottom w:val="nil"/>
          <w:right w:val="nil"/>
          <w:insideH w:val="nil"/>
          <w:insideV w:val="nil"/>
          <w:tl2br w:val="nil"/>
          <w:tr2bl w:val="nil"/>
        </w:tcBorders>
      </w:tcPr>
    </w:tblStylePr>
    <w:tblStylePr w:type="lastRow">
      <w:rPr>
        <w:rFonts w:cs="Courier New"/>
      </w:rPr>
      <w:tblPr/>
      <w:tcPr>
        <w:tcBorders>
          <w:top w:val="single" w:sz="6" w:space="0" w:color="008000"/>
          <w:left w:val="nil"/>
          <w:bottom w:val="nil"/>
          <w:right w:val="nil"/>
          <w:insideH w:val="nil"/>
          <w:insideV w:val="nil"/>
          <w:tl2br w:val="nil"/>
          <w:tr2bl w:val="nil"/>
        </w:tcBorders>
      </w:tcPr>
    </w:tblStylePr>
  </w:style>
  <w:style w:type="table" w:styleId="2a">
    <w:name w:val="Table Simple 2"/>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Pr>
    <w:tblStylePr w:type="firstRow">
      <w:rPr>
        <w:rFonts w:cs="Courier New"/>
        <w:b/>
        <w:bCs/>
      </w:rPr>
      <w:tblPr/>
      <w:tcPr>
        <w:tcBorders>
          <w:top w:val="nil"/>
          <w:left w:val="single" w:sz="12" w:space="0" w:color="000000"/>
          <w:bottom w:val="nil"/>
          <w:right w:val="nil"/>
          <w:insideH w:val="nil"/>
          <w:insideV w:val="nil"/>
          <w:tl2br w:val="nil"/>
          <w:tr2bl w:val="nil"/>
        </w:tcBorders>
      </w:tcPr>
    </w:tblStylePr>
    <w:tblStylePr w:type="lastRow">
      <w:rPr>
        <w:rFonts w:cs="Courier New"/>
        <w:b/>
        <w:bCs/>
        <w:color w:val="auto"/>
      </w:rPr>
      <w:tblPr/>
      <w:tcPr>
        <w:tcBorders>
          <w:top w:val="single" w:sz="6" w:space="0" w:color="000000"/>
          <w:left w:val="nil"/>
          <w:bottom w:val="nil"/>
          <w:right w:val="nil"/>
          <w:insideH w:val="nil"/>
          <w:insideV w:val="nil"/>
          <w:tl2br w:val="nil"/>
          <w:tr2bl w:val="nil"/>
        </w:tcBorders>
      </w:tcPr>
    </w:tblStylePr>
    <w:tblStylePr w:type="firstCol">
      <w:rPr>
        <w:rFonts w:cs="Courier New"/>
        <w:b/>
        <w:bCs/>
      </w:rPr>
      <w:tblPr/>
      <w:tcPr>
        <w:tcBorders>
          <w:top w:val="nil"/>
          <w:left w:val="nil"/>
          <w:bottom w:val="nil"/>
          <w:right w:val="single" w:sz="12" w:space="0" w:color="000000"/>
          <w:insideH w:val="nil"/>
          <w:insideV w:val="nil"/>
          <w:tl2br w:val="nil"/>
          <w:tr2bl w:val="nil"/>
        </w:tcBorders>
      </w:tcPr>
    </w:tblStylePr>
    <w:tblStylePr w:type="lastCol">
      <w:rPr>
        <w:rFonts w:cs="Courier New"/>
        <w:b/>
        <w:bCs/>
      </w:rPr>
      <w:tblPr/>
      <w:tcPr>
        <w:tcBorders>
          <w:top w:val="nil"/>
          <w:left w:val="nil"/>
          <w:bottom w:val="single" w:sz="6" w:space="0" w:color="000000"/>
          <w:right w:val="nil"/>
          <w:insideH w:val="nil"/>
          <w:insideV w:val="nil"/>
          <w:tl2br w:val="nil"/>
          <w:tr2bl w:val="nil"/>
        </w:tcBorders>
      </w:tcPr>
    </w:tblStylePr>
    <w:tblStylePr w:type="neCell">
      <w:rPr>
        <w:rFonts w:cs="Courier New"/>
        <w:b/>
        <w:bCs/>
      </w:rPr>
    </w:tblStylePr>
    <w:tblStylePr w:type="swCell">
      <w:rPr>
        <w:rFonts w:cs="Courier New"/>
        <w:b/>
        <w:bCs/>
      </w:rPr>
    </w:tblStylePr>
  </w:style>
  <w:style w:type="table" w:styleId="14">
    <w:name w:val="Table Subtle 1"/>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Ind w:w="0" w:type="nil"/>
    </w:tblPr>
    <w:tblStylePr w:type="firstRow">
      <w:rPr>
        <w:rFonts w:cs="Courier New"/>
      </w:rPr>
      <w:tblPr/>
      <w:tcPr>
        <w:tcBorders>
          <w:top w:val="single" w:sz="6" w:space="0" w:color="000000"/>
          <w:left w:val="single" w:sz="12" w:space="0" w:color="000000"/>
          <w:bottom w:val="nil"/>
          <w:right w:val="nil"/>
          <w:insideH w:val="nil"/>
          <w:insideV w:val="nil"/>
          <w:tl2br w:val="nil"/>
          <w:tr2bl w:val="nil"/>
        </w:tcBorders>
      </w:tcPr>
    </w:tblStylePr>
    <w:tblStylePr w:type="lastRow">
      <w:rPr>
        <w:rFonts w:cs="Courier New"/>
      </w:rPr>
      <w:tblPr/>
      <w:tcPr>
        <w:tcBorders>
          <w:top w:val="single" w:sz="12" w:space="0" w:color="000000"/>
          <w:left w:val="nil"/>
          <w:bottom w:val="nil"/>
          <w:right w:val="nil"/>
          <w:insideH w:val="nil"/>
          <w:insideV w:val="nil"/>
          <w:tl2br w:val="nil"/>
          <w:tr2bl w:val="nil"/>
        </w:tcBorders>
        <w:shd w:val="pct25" w:color="800080" w:fill="FFFFFF"/>
      </w:tcPr>
    </w:tblStylePr>
    <w:tblStylePr w:type="firstCol">
      <w:rPr>
        <w:rFonts w:cs="Courier New"/>
      </w:rPr>
      <w:tblPr/>
      <w:tcPr>
        <w:tcBorders>
          <w:top w:val="nil"/>
          <w:left w:val="nil"/>
          <w:bottom w:val="nil"/>
          <w:right w:val="single" w:sz="12" w:space="0" w:color="000000"/>
          <w:insideH w:val="nil"/>
          <w:insideV w:val="nil"/>
          <w:tl2br w:val="nil"/>
          <w:tr2bl w:val="nil"/>
        </w:tcBorders>
      </w:tcPr>
    </w:tblStylePr>
    <w:tblStylePr w:type="lastCol">
      <w:rPr>
        <w:rFonts w:cs="Courier New"/>
      </w:rPr>
      <w:tblPr/>
      <w:tcPr>
        <w:tcBorders>
          <w:top w:val="nil"/>
          <w:left w:val="nil"/>
          <w:bottom w:val="single" w:sz="12" w:space="0" w:color="000000"/>
          <w:right w:val="nil"/>
          <w:insideH w:val="nil"/>
          <w:insideV w:val="nil"/>
          <w:tl2br w:val="nil"/>
          <w:tr2bl w:val="nil"/>
        </w:tcBorders>
      </w:tcPr>
    </w:tblStylePr>
    <w:tblStylePr w:type="band1Horz">
      <w:rPr>
        <w:rFonts w:cs="Courier New"/>
      </w:rPr>
      <w:tblPr/>
      <w:tcPr>
        <w:tcBorders>
          <w:top w:val="nil"/>
          <w:left w:val="single" w:sz="6" w:space="0" w:color="000000"/>
          <w:bottom w:val="nil"/>
          <w:right w:val="nil"/>
          <w:insideH w:val="nil"/>
          <w:insideV w:val="nil"/>
          <w:tl2br w:val="nil"/>
          <w:tr2bl w:val="nil"/>
        </w:tcBorders>
        <w:shd w:val="pct25" w:color="808000" w:fill="FFFFFF"/>
      </w:tcPr>
    </w:tblStylePr>
    <w:tblStylePr w:type="neCell">
      <w:rPr>
        <w:rFonts w:cs="Courier New"/>
        <w:b/>
        <w:bCs/>
      </w:rPr>
    </w:tblStylePr>
    <w:tblStylePr w:type="swCell">
      <w:rPr>
        <w:rFonts w:cs="Courier New"/>
        <w:b/>
        <w:bCs/>
      </w:rPr>
    </w:tblStylePr>
  </w:style>
  <w:style w:type="table" w:styleId="2b">
    <w:name w:val="Table Subtle 2"/>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left w:val="single" w:sz="6" w:space="0" w:color="000000"/>
        <w:right w:val="single" w:sz="6" w:space="0" w:color="000000"/>
      </w:tblBorders>
    </w:tblPr>
    <w:tblStylePr w:type="firstRow">
      <w:rPr>
        <w:rFonts w:cs="Courier New"/>
      </w:rPr>
      <w:tblPr/>
      <w:tcPr>
        <w:tcBorders>
          <w:top w:val="nil"/>
          <w:left w:val="single" w:sz="12" w:space="0" w:color="000000"/>
          <w:bottom w:val="nil"/>
          <w:right w:val="nil"/>
          <w:insideH w:val="nil"/>
          <w:insideV w:val="nil"/>
          <w:tl2br w:val="nil"/>
          <w:tr2bl w:val="nil"/>
        </w:tcBorders>
      </w:tcPr>
    </w:tblStylePr>
    <w:tblStylePr w:type="lastRow">
      <w:rPr>
        <w:rFonts w:cs="Courier New"/>
      </w:rPr>
      <w:tblPr/>
      <w:tcPr>
        <w:tcBorders>
          <w:top w:val="single" w:sz="12" w:space="0" w:color="000000"/>
          <w:left w:val="nil"/>
          <w:bottom w:val="nil"/>
          <w:right w:val="nil"/>
          <w:insideH w:val="nil"/>
          <w:insideV w:val="nil"/>
          <w:tl2br w:val="nil"/>
          <w:tr2bl w:val="nil"/>
        </w:tcBorders>
      </w:tcPr>
    </w:tblStylePr>
    <w:tblStylePr w:type="firstCol">
      <w:rPr>
        <w:rFonts w:cs="Courier New"/>
      </w:rPr>
      <w:tblPr/>
      <w:tcPr>
        <w:tcBorders>
          <w:top w:val="nil"/>
          <w:left w:val="nil"/>
          <w:bottom w:val="nil"/>
          <w:right w:val="single" w:sz="12" w:space="0" w:color="000000"/>
          <w:insideH w:val="nil"/>
          <w:insideV w:val="nil"/>
          <w:tl2br w:val="nil"/>
          <w:tr2bl w:val="nil"/>
        </w:tcBorders>
        <w:shd w:val="pct25" w:color="008000" w:fill="FFFFFF"/>
      </w:tcPr>
    </w:tblStylePr>
    <w:tblStylePr w:type="lastCol">
      <w:rPr>
        <w:rFonts w:cs="Courier New"/>
      </w:rPr>
      <w:tblPr/>
      <w:tcPr>
        <w:tcBorders>
          <w:top w:val="nil"/>
          <w:left w:val="nil"/>
          <w:bottom w:val="single" w:sz="12" w:space="0" w:color="000000"/>
          <w:right w:val="nil"/>
          <w:insideH w:val="nil"/>
          <w:insideV w:val="nil"/>
          <w:tl2br w:val="nil"/>
          <w:tr2bl w:val="nil"/>
        </w:tcBorders>
        <w:shd w:val="pct25" w:color="808000" w:fill="FFFFFF"/>
      </w:tcPr>
    </w:tblStylePr>
    <w:tblStylePr w:type="neCell">
      <w:rPr>
        <w:rFonts w:cs="Courier New"/>
        <w:b/>
        <w:bCs/>
      </w:rPr>
    </w:tblStylePr>
    <w:tblStylePr w:type="swCell">
      <w:rPr>
        <w:rFonts w:cs="Courier New"/>
        <w:b/>
        <w:bCs/>
      </w:rPr>
    </w:tblStylePr>
  </w:style>
  <w:style w:type="table" w:styleId="17">
    <w:name w:val="Table 3D effects 1"/>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Pr>
    <w:tcPr>
      <w:shd w:val="solid" w:color="C0C0C0" w:fill="FFFFFF"/>
    </w:tcPr>
    <w:tblStylePr w:type="firstRow">
      <w:rPr>
        <w:rFonts w:cs="Courier New"/>
        <w:b/>
        <w:bCs/>
        <w:color w:val="800080"/>
      </w:rPr>
      <w:tblPr/>
      <w:tcPr>
        <w:tcBorders>
          <w:top w:val="nil"/>
          <w:left w:val="single" w:sz="6" w:space="0" w:color="808080"/>
          <w:bottom w:val="nil"/>
          <w:right w:val="nil"/>
          <w:insideH w:val="nil"/>
          <w:insideV w:val="nil"/>
          <w:tl2br w:val="nil"/>
          <w:tr2bl w:val="nil"/>
        </w:tcBorders>
      </w:tcPr>
    </w:tblStylePr>
    <w:tblStylePr w:type="lastRow">
      <w:rPr>
        <w:rFonts w:cs="Courier New"/>
      </w:rPr>
      <w:tblPr/>
      <w:tcPr>
        <w:tcBorders>
          <w:top w:val="single" w:sz="6" w:space="0" w:color="FFFFFF"/>
          <w:left w:val="nil"/>
          <w:bottom w:val="nil"/>
          <w:right w:val="nil"/>
          <w:insideH w:val="nil"/>
          <w:insideV w:val="nil"/>
          <w:tl2br w:val="nil"/>
          <w:tr2bl w:val="nil"/>
        </w:tcBorders>
      </w:tcPr>
    </w:tblStylePr>
    <w:tblStylePr w:type="firstCol">
      <w:rPr>
        <w:rFonts w:cs="Courier New"/>
        <w:b/>
        <w:bCs/>
      </w:rPr>
      <w:tblPr/>
      <w:tcPr>
        <w:tcBorders>
          <w:top w:val="nil"/>
          <w:left w:val="nil"/>
          <w:bottom w:val="nil"/>
          <w:right w:val="single" w:sz="6" w:space="0" w:color="808080"/>
          <w:insideH w:val="nil"/>
          <w:insideV w:val="nil"/>
          <w:tl2br w:val="nil"/>
          <w:tr2bl w:val="nil"/>
        </w:tcBorders>
      </w:tcPr>
    </w:tblStylePr>
    <w:tblStylePr w:type="lastCol">
      <w:rPr>
        <w:rFonts w:cs="Courier New"/>
      </w:rPr>
      <w:tblPr/>
      <w:tcPr>
        <w:tcBorders>
          <w:top w:val="nil"/>
          <w:left w:val="nil"/>
          <w:bottom w:val="single" w:sz="6" w:space="0" w:color="FFFFFF"/>
          <w:right w:val="nil"/>
          <w:insideH w:val="nil"/>
          <w:insideV w:val="nil"/>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il"/>
          <w:right w:val="nil"/>
          <w:insideH w:val="none" w:sz="0" w:space="0" w:color="auto"/>
          <w:insideV w:val="none" w:sz="0" w:space="0" w:color="auto"/>
          <w:tl2br w:val="nil"/>
          <w:tr2bl w:val="nil"/>
        </w:tcBorders>
      </w:tcPr>
    </w:tblStylePr>
    <w:tblStylePr w:type="seCell">
      <w:tblPr/>
      <w:tcPr>
        <w:tcBorders>
          <w:top w:val="nil"/>
          <w:left w:val="nil"/>
          <w:bottom w:val="none" w:sz="0" w:space="0" w:color="auto"/>
          <w:right w:val="none" w:sz="0" w:space="0" w:color="auto"/>
          <w:insideH w:val="none" w:sz="0" w:space="0" w:color="auto"/>
          <w:insideV w:val="none" w:sz="0" w:space="0" w:color="auto"/>
          <w:tl2br w:val="nil"/>
          <w:tr2bl w:val="nil"/>
        </w:tcBorders>
      </w:tcPr>
    </w:tblStylePr>
    <w:tblStylePr w:type="swCell">
      <w:rPr>
        <w:rFonts w:cs="Courier New"/>
        <w:color w:val="000080"/>
      </w:rPr>
    </w:tblStylePr>
  </w:style>
  <w:style w:type="table" w:styleId="2c">
    <w:name w:val="Table 3D effects 2"/>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Ind w:w="0" w:type="nil"/>
    </w:tblPr>
    <w:tcPr>
      <w:shd w:val="solid" w:color="C0C0C0" w:fill="FFFFFF"/>
    </w:tcPr>
    <w:tblStylePr w:type="firstRow">
      <w:rPr>
        <w:rFonts w:cs="Courier New"/>
        <w:b/>
        <w:bCs/>
      </w:rPr>
    </w:tblStylePr>
    <w:tblStylePr w:type="firstCol">
      <w:rPr>
        <w:rFonts w:cs="Courier New"/>
      </w:rPr>
      <w:tblPr/>
      <w:tcPr>
        <w:tcBorders>
          <w:top w:val="nil"/>
          <w:left w:val="nil"/>
          <w:bottom w:val="nil"/>
          <w:right w:val="single" w:sz="6" w:space="0" w:color="808080"/>
          <w:insideH w:val="nil"/>
          <w:insideV w:val="nil"/>
          <w:tl2br w:val="nil"/>
          <w:tr2bl w:val="nil"/>
        </w:tcBorders>
      </w:tcPr>
    </w:tblStylePr>
    <w:tblStylePr w:type="lastCol">
      <w:rPr>
        <w:rFonts w:cs="Courier New"/>
      </w:rPr>
      <w:tblPr/>
      <w:tcPr>
        <w:tcBorders>
          <w:top w:val="nil"/>
          <w:left w:val="nil"/>
          <w:bottom w:val="nil"/>
          <w:right w:val="single" w:sz="6" w:space="0" w:color="FFFFFF"/>
          <w:insideH w:val="nil"/>
          <w:insideV w:val="nil"/>
          <w:tl2br w:val="nil"/>
          <w:tr2bl w:val="nil"/>
        </w:tcBorders>
      </w:tcPr>
    </w:tblStylePr>
    <w:tblStylePr w:type="band1Horz">
      <w:rPr>
        <w:rFonts w:cs="Courier New"/>
      </w:rPr>
      <w:tblPr/>
      <w:tcPr>
        <w:tcBorders>
          <w:top w:val="single" w:sz="6" w:space="0" w:color="808080"/>
          <w:left w:val="single" w:sz="6" w:space="0" w:color="FFFFFF"/>
          <w:bottom w:val="nil"/>
          <w:right w:val="nil"/>
          <w:insideH w:val="nil"/>
          <w:insideV w:val="nil"/>
          <w:tl2br w:val="nil"/>
          <w:tr2bl w:val="nil"/>
        </w:tcBorders>
      </w:tcPr>
    </w:tblStylePr>
    <w:tblStylePr w:type="swCell">
      <w:rPr>
        <w:rFonts w:cs="Courier New"/>
        <w:b/>
        <w:bCs/>
      </w:rPr>
    </w:tblStylePr>
  </w:style>
  <w:style w:type="table" w:styleId="3c">
    <w:name w:val="Table 3D effects 3"/>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StyleColBandSize w:val="1"/>
      <w:tblInd w:w="0" w:type="nil"/>
    </w:tblPr>
    <w:tblStylePr w:type="firstRow">
      <w:rPr>
        <w:rFonts w:cs="Courier New"/>
        <w:b/>
        <w:bCs/>
      </w:rPr>
    </w:tblStylePr>
    <w:tblStylePr w:type="firstCol">
      <w:rPr>
        <w:rFonts w:cs="Courier New"/>
      </w:rPr>
      <w:tblPr/>
      <w:tcPr>
        <w:tcBorders>
          <w:top w:val="nil"/>
          <w:left w:val="nil"/>
          <w:bottom w:val="nil"/>
          <w:right w:val="single" w:sz="6" w:space="0" w:color="808080"/>
          <w:insideH w:val="nil"/>
          <w:insideV w:val="nil"/>
          <w:tl2br w:val="nil"/>
          <w:tr2bl w:val="nil"/>
        </w:tcBorders>
      </w:tcPr>
    </w:tblStylePr>
    <w:tblStylePr w:type="lastCol">
      <w:rPr>
        <w:rFonts w:cs="Courier New"/>
      </w:rPr>
      <w:tblPr/>
      <w:tcPr>
        <w:tcBorders>
          <w:top w:val="nil"/>
          <w:left w:val="nil"/>
          <w:bottom w:val="nil"/>
          <w:right w:val="single" w:sz="6" w:space="0" w:color="FFFFFF"/>
          <w:insideH w:val="nil"/>
          <w:insideV w:val="nil"/>
          <w:tl2br w:val="nil"/>
          <w:tr2bl w:val="nil"/>
        </w:tcBorders>
      </w:tcPr>
    </w:tblStylePr>
    <w:tblStylePr w:type="band1Vert">
      <w:rPr>
        <w:rFonts w:cs="Courier New"/>
        <w:color w:val="auto"/>
      </w:rPr>
      <w:tblPr/>
      <w:tcPr>
        <w:shd w:val="solid" w:color="C0C0C0" w:fill="FFFFFF"/>
      </w:tcPr>
    </w:tblStylePr>
    <w:tblStylePr w:type="band2Vert">
      <w:rPr>
        <w:rFonts w:cs="Courier New"/>
        <w:color w:val="auto"/>
      </w:rPr>
      <w:tblPr/>
      <w:tcPr>
        <w:shd w:val="pct50" w:color="C0C0C0" w:fill="FFFFFF"/>
      </w:tcPr>
    </w:tblStylePr>
    <w:tblStylePr w:type="band1Horz">
      <w:rPr>
        <w:rFonts w:cs="Courier New"/>
      </w:rPr>
      <w:tblPr/>
      <w:tcPr>
        <w:tcBorders>
          <w:top w:val="single" w:sz="6" w:space="0" w:color="808080"/>
          <w:left w:val="single" w:sz="6" w:space="0" w:color="FFFFFF"/>
          <w:bottom w:val="nil"/>
          <w:right w:val="nil"/>
          <w:insideH w:val="nil"/>
          <w:insideV w:val="nil"/>
          <w:tl2br w:val="nil"/>
          <w:tr2bl w:val="nil"/>
        </w:tcBorders>
      </w:tcPr>
    </w:tblStylePr>
    <w:tblStylePr w:type="swCell">
      <w:rPr>
        <w:rFonts w:cs="Courier New"/>
        <w:b/>
        <w:bCs/>
      </w:rPr>
    </w:tblStylePr>
  </w:style>
  <w:style w:type="table" w:styleId="18">
    <w:name w:val="Table List 1"/>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cs="Courier New"/>
        <w:b/>
        <w:bCs/>
        <w:i/>
        <w:iCs/>
        <w:color w:val="800000"/>
      </w:rPr>
      <w:tblPr/>
      <w:tcPr>
        <w:tcBorders>
          <w:top w:val="nil"/>
          <w:left w:val="single" w:sz="6" w:space="0" w:color="000000"/>
          <w:bottom w:val="nil"/>
          <w:right w:val="nil"/>
          <w:insideH w:val="nil"/>
          <w:insideV w:val="nil"/>
          <w:tl2br w:val="nil"/>
          <w:tr2bl w:val="nil"/>
        </w:tcBorders>
        <w:shd w:val="solid" w:color="C0C0C0" w:fill="FFFFFF"/>
      </w:tcPr>
    </w:tblStylePr>
    <w:tblStylePr w:type="lastRow">
      <w:rPr>
        <w:rFonts w:cs="Courier New"/>
      </w:rPr>
      <w:tblPr/>
      <w:tcPr>
        <w:tcBorders>
          <w:top w:val="single" w:sz="6" w:space="0" w:color="000000"/>
          <w:left w:val="nil"/>
          <w:bottom w:val="nil"/>
          <w:right w:val="nil"/>
          <w:insideH w:val="nil"/>
          <w:insideV w:val="nil"/>
          <w:tl2br w:val="nil"/>
          <w:tr2bl w:val="nil"/>
        </w:tcBorders>
      </w:tcPr>
    </w:tblStylePr>
    <w:tblStylePr w:type="band1Horz">
      <w:rPr>
        <w:rFonts w:cs="Courier New"/>
        <w:color w:val="auto"/>
      </w:rPr>
      <w:tblPr/>
      <w:tcPr>
        <w:shd w:val="solid" w:color="C0C0C0" w:fill="FFFFFF"/>
      </w:tcPr>
    </w:tblStylePr>
    <w:tblStylePr w:type="band2Horz">
      <w:rPr>
        <w:rFonts w:cs="Courier New"/>
        <w:color w:val="auto"/>
      </w:rPr>
    </w:tblStylePr>
    <w:tblStylePr w:type="swCell">
      <w:rPr>
        <w:rFonts w:cs="Courier New"/>
        <w:b/>
        <w:bCs/>
      </w:rPr>
    </w:tblStylePr>
  </w:style>
  <w:style w:type="table" w:styleId="55">
    <w:name w:val="Table List 5"/>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Courier New"/>
        <w:b/>
        <w:bCs/>
      </w:rPr>
      <w:tblPr/>
      <w:tcPr>
        <w:tcBorders>
          <w:top w:val="nil"/>
          <w:left w:val="single" w:sz="12" w:space="0" w:color="000000"/>
          <w:bottom w:val="nil"/>
          <w:right w:val="nil"/>
          <w:insideH w:val="nil"/>
          <w:insideV w:val="nil"/>
          <w:tl2br w:val="nil"/>
          <w:tr2bl w:val="nil"/>
        </w:tcBorders>
      </w:tcPr>
    </w:tblStylePr>
    <w:tblStylePr w:type="firstCol">
      <w:rPr>
        <w:rFonts w:cs="Courier New"/>
        <w:b/>
        <w:bCs/>
      </w:rPr>
    </w:tblStylePr>
  </w:style>
  <w:style w:type="table" w:styleId="3d">
    <w:name w:val="Table List 3"/>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bottom w:val="single" w:sz="12" w:space="0" w:color="000000"/>
        <w:insideH w:val="single" w:sz="6" w:space="0" w:color="000000"/>
      </w:tblBorders>
    </w:tblPr>
    <w:tblStylePr w:type="firstRow">
      <w:rPr>
        <w:rFonts w:cs="Courier New"/>
        <w:b/>
        <w:bCs/>
        <w:color w:val="000080"/>
      </w:rPr>
      <w:tblPr/>
      <w:tcPr>
        <w:tcBorders>
          <w:top w:val="nil"/>
          <w:left w:val="single" w:sz="12" w:space="0" w:color="000000"/>
          <w:bottom w:val="nil"/>
          <w:right w:val="nil"/>
          <w:insideH w:val="nil"/>
          <w:insideV w:val="nil"/>
          <w:tl2br w:val="nil"/>
          <w:tr2bl w:val="nil"/>
        </w:tcBorders>
      </w:tcPr>
    </w:tblStylePr>
    <w:tblStylePr w:type="lastRow">
      <w:rPr>
        <w:rFonts w:cs="Courier New"/>
      </w:rPr>
      <w:tblPr/>
      <w:tcPr>
        <w:tcBorders>
          <w:top w:val="single" w:sz="12" w:space="0" w:color="000000"/>
          <w:left w:val="nil"/>
          <w:bottom w:val="nil"/>
          <w:right w:val="nil"/>
          <w:insideH w:val="nil"/>
          <w:insideV w:val="nil"/>
          <w:tl2br w:val="nil"/>
          <w:tr2bl w:val="nil"/>
        </w:tcBorders>
      </w:tcPr>
    </w:tblStylePr>
    <w:tblStylePr w:type="swCell">
      <w:rPr>
        <w:rFonts w:cs="Courier New"/>
        <w:i/>
        <w:iCs/>
        <w:color w:val="000080"/>
      </w:rPr>
    </w:tblStylePr>
  </w:style>
  <w:style w:type="table" w:styleId="46">
    <w:name w:val="Table List 4"/>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Courier New"/>
        <w:b/>
        <w:bCs/>
        <w:color w:val="FFFFFF"/>
      </w:rPr>
      <w:tblPr/>
      <w:tcPr>
        <w:tcBorders>
          <w:top w:val="nil"/>
          <w:left w:val="single" w:sz="12" w:space="0" w:color="000000"/>
          <w:bottom w:val="nil"/>
          <w:right w:val="nil"/>
          <w:insideH w:val="nil"/>
          <w:insideV w:val="nil"/>
          <w:tl2br w:val="nil"/>
          <w:tr2bl w:val="nil"/>
        </w:tcBorders>
        <w:shd w:val="solid" w:color="808080" w:fill="FFFFFF"/>
      </w:tcPr>
    </w:tblStylePr>
  </w:style>
  <w:style w:type="table" w:styleId="70">
    <w:name w:val="Table List 7"/>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Courier New"/>
        <w:b/>
        <w:bCs/>
      </w:rPr>
      <w:tblPr/>
      <w:tcPr>
        <w:tcBorders>
          <w:top w:val="nil"/>
          <w:left w:val="single" w:sz="12" w:space="0" w:color="008000"/>
          <w:bottom w:val="nil"/>
          <w:right w:val="nil"/>
          <w:insideH w:val="nil"/>
          <w:insideV w:val="nil"/>
          <w:tl2br w:val="nil"/>
          <w:tr2bl w:val="nil"/>
        </w:tcBorders>
        <w:shd w:val="solid" w:color="C0C0C0" w:fill="FFFFFF"/>
      </w:tcPr>
    </w:tblStylePr>
    <w:tblStylePr w:type="lastRow">
      <w:rPr>
        <w:rFonts w:cs="Courier New"/>
        <w:b/>
        <w:bCs/>
      </w:rPr>
      <w:tblPr/>
      <w:tcPr>
        <w:tcBorders>
          <w:top w:val="single" w:sz="12" w:space="0" w:color="008000"/>
          <w:left w:val="nil"/>
          <w:bottom w:val="nil"/>
          <w:right w:val="nil"/>
          <w:insideH w:val="nil"/>
          <w:insideV w:val="nil"/>
          <w:tl2br w:val="nil"/>
          <w:tr2bl w:val="nil"/>
        </w:tcBorders>
      </w:tcPr>
    </w:tblStylePr>
    <w:tblStylePr w:type="firstCol">
      <w:rPr>
        <w:rFonts w:cs="Courier New"/>
        <w:b/>
        <w:bCs/>
      </w:rPr>
    </w:tblStylePr>
    <w:tblStylePr w:type="lastCol">
      <w:rPr>
        <w:rFonts w:cs="Courier New"/>
        <w:b/>
        <w:bCs/>
      </w:rPr>
    </w:tblStylePr>
    <w:tblStylePr w:type="band1Horz">
      <w:rPr>
        <w:rFonts w:cs="Courier New"/>
        <w:color w:val="auto"/>
      </w:rPr>
      <w:tblPr/>
      <w:tcPr>
        <w:shd w:val="pct20" w:color="000000" w:fill="FFFFFF"/>
      </w:tcPr>
    </w:tblStylePr>
    <w:tblStylePr w:type="band2Horz">
      <w:rPr>
        <w:rFonts w:cs="Courier New"/>
      </w:rPr>
      <w:tblPr/>
      <w:tcPr>
        <w:shd w:val="pct25" w:color="FFFF00" w:fill="FFFFFF"/>
      </w:tcPr>
    </w:tblStylePr>
  </w:style>
  <w:style w:type="table" w:styleId="81">
    <w:name w:val="Table List 8"/>
    <w:basedOn w:val="a1"/>
    <w:uiPriority w:val="99"/>
    <w:semiHidden/>
    <w:rsid w:val="00A800D6"/>
    <w:pPr>
      <w:adjustRightInd w:val="0"/>
      <w:snapToGrid w:val="0"/>
      <w:spacing w:after="200"/>
    </w:pPr>
    <w:rPr>
      <w:rFonts w:ascii="Calibri" w:eastAsia="微软雅黑" w:hAnsi="Calibri" w:cs="Times New Roman"/>
      <w:kern w:val="0"/>
      <w:sz w:val="20"/>
      <w:szCs w:val="20"/>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Courier New"/>
        <w:b/>
        <w:bCs/>
        <w:i/>
        <w:iCs/>
      </w:rPr>
      <w:tblPr/>
      <w:tcPr>
        <w:tcBorders>
          <w:top w:val="nil"/>
          <w:left w:val="single" w:sz="6" w:space="0" w:color="000000"/>
          <w:bottom w:val="nil"/>
          <w:right w:val="nil"/>
          <w:insideH w:val="nil"/>
          <w:insideV w:val="nil"/>
          <w:tl2br w:val="nil"/>
          <w:tr2bl w:val="nil"/>
        </w:tcBorders>
        <w:shd w:val="solid" w:color="FFFF00" w:fill="FFFFFF"/>
      </w:tcPr>
    </w:tblStylePr>
    <w:tblStylePr w:type="lastRow">
      <w:rPr>
        <w:rFonts w:cs="Courier New"/>
        <w:b/>
        <w:bCs/>
      </w:rPr>
      <w:tblPr/>
      <w:tcPr>
        <w:tcBorders>
          <w:top w:val="single" w:sz="6" w:space="0" w:color="000000"/>
          <w:left w:val="nil"/>
          <w:bottom w:val="nil"/>
          <w:right w:val="nil"/>
          <w:insideH w:val="nil"/>
          <w:insideV w:val="nil"/>
          <w:tl2br w:val="nil"/>
          <w:tr2bl w:val="nil"/>
        </w:tcBorders>
      </w:tcPr>
    </w:tblStylePr>
    <w:tblStylePr w:type="firstCol">
      <w:rPr>
        <w:rFonts w:cs="Courier New"/>
        <w:b/>
        <w:bCs/>
      </w:rPr>
    </w:tblStylePr>
    <w:tblStylePr w:type="lastCol">
      <w:rPr>
        <w:rFonts w:cs="Courier New"/>
        <w:b/>
        <w:bCs/>
      </w:rPr>
    </w:tblStylePr>
    <w:tblStylePr w:type="band1Horz">
      <w:rPr>
        <w:rFonts w:cs="Courier New"/>
        <w:color w:val="auto"/>
      </w:rPr>
      <w:tblPr/>
      <w:tcPr>
        <w:shd w:val="pct25" w:color="FFFF00" w:fill="FFFFFF"/>
      </w:tcPr>
    </w:tblStylePr>
    <w:tblStylePr w:type="band2Horz">
      <w:rPr>
        <w:rFonts w:cs="Courier New"/>
      </w:rPr>
      <w:tblPr/>
      <w:tcPr>
        <w:shd w:val="pct50" w:color="FF0000" w:fill="FFFFFF"/>
      </w:tcPr>
    </w:tblStylePr>
    <w:tblStylePr w:type="nwCell">
      <w:rPr>
        <w:rFonts w:cs="Courier New"/>
      </w:rPr>
      <w:tblPr/>
      <w:tcPr>
        <w:tcBorders>
          <w:top w:val="nil"/>
          <w:left w:val="nil"/>
          <w:bottom w:val="nil"/>
          <w:right w:val="nil"/>
          <w:insideH w:val="nil"/>
          <w:insideV w:val="nil"/>
          <w:tl2br w:val="single" w:sz="6" w:space="0" w:color="auto"/>
          <w:tr2bl w:val="nil"/>
        </w:tcBorders>
      </w:tcPr>
    </w:tblStylePr>
  </w:style>
  <w:style w:type="table" w:styleId="19">
    <w:name w:val="Table Columns 1"/>
    <w:basedOn w:val="a1"/>
    <w:uiPriority w:val="99"/>
    <w:semiHidden/>
    <w:rsid w:val="00A800D6"/>
    <w:pPr>
      <w:adjustRightInd w:val="0"/>
      <w:snapToGrid w:val="0"/>
      <w:spacing w:after="200"/>
    </w:pPr>
    <w:rPr>
      <w:rFonts w:ascii="Calibri" w:eastAsia="微软雅黑" w:hAnsi="Calibri" w:cs="Times New Roman"/>
      <w:b/>
      <w:bCs/>
      <w:kern w:val="0"/>
      <w:sz w:val="20"/>
      <w:szCs w:val="20"/>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cs="Courier New"/>
        <w:b w:val="0"/>
        <w:bCs w:val="0"/>
      </w:rPr>
      <w:tblPr/>
      <w:tcPr>
        <w:tcBorders>
          <w:top w:val="nil"/>
          <w:left w:val="double" w:sz="6" w:space="0" w:color="000000"/>
          <w:bottom w:val="nil"/>
          <w:right w:val="nil"/>
          <w:insideH w:val="nil"/>
          <w:insideV w:val="nil"/>
          <w:tl2br w:val="nil"/>
          <w:tr2bl w:val="nil"/>
        </w:tcBorders>
      </w:tcPr>
    </w:tblStylePr>
    <w:tblStylePr w:type="lastRow">
      <w:rPr>
        <w:rFonts w:cs="Courier New"/>
        <w:b w:val="0"/>
        <w:bCs w:val="0"/>
      </w:rPr>
    </w:tblStylePr>
    <w:tblStylePr w:type="firstCol">
      <w:rPr>
        <w:rFonts w:cs="Courier New"/>
        <w:b w:val="0"/>
        <w:bCs w:val="0"/>
      </w:rPr>
    </w:tblStylePr>
    <w:tblStylePr w:type="lastCol">
      <w:rPr>
        <w:rFonts w:cs="Courier New"/>
        <w:b w:val="0"/>
        <w:bCs w:val="0"/>
      </w:rPr>
    </w:tblStylePr>
    <w:tblStylePr w:type="band1Vert">
      <w:rPr>
        <w:rFonts w:cs="Courier New"/>
        <w:color w:val="auto"/>
      </w:rPr>
      <w:tblPr/>
      <w:tcPr>
        <w:shd w:val="pct25" w:color="000000" w:fill="FFFFFF"/>
      </w:tcPr>
    </w:tblStylePr>
    <w:tblStylePr w:type="band2Vert">
      <w:rPr>
        <w:rFonts w:cs="Courier New"/>
        <w:color w:val="auto"/>
      </w:rPr>
      <w:tblPr/>
      <w:tcPr>
        <w:shd w:val="pct25" w:color="FFFF00" w:fill="FFFFFF"/>
      </w:tcPr>
    </w:tblStylePr>
    <w:tblStylePr w:type="neCell">
      <w:rPr>
        <w:rFonts w:cs="Courier New"/>
        <w:b/>
        <w:bCs/>
      </w:rPr>
    </w:tblStylePr>
    <w:tblStylePr w:type="swCell">
      <w:rPr>
        <w:rFonts w:cs="Courier New"/>
        <w:b/>
        <w:bCs/>
      </w:rPr>
    </w:tblStylePr>
  </w:style>
  <w:style w:type="table" w:styleId="2d">
    <w:name w:val="Table Columns 2"/>
    <w:basedOn w:val="a1"/>
    <w:uiPriority w:val="99"/>
    <w:semiHidden/>
    <w:rsid w:val="00A800D6"/>
    <w:pPr>
      <w:adjustRightInd w:val="0"/>
      <w:snapToGrid w:val="0"/>
      <w:spacing w:after="200"/>
    </w:pPr>
    <w:rPr>
      <w:rFonts w:ascii="Calibri" w:eastAsia="微软雅黑" w:hAnsi="Calibri" w:cs="Times New Roman"/>
      <w:b/>
      <w:bCs/>
      <w:kern w:val="0"/>
      <w:sz w:val="20"/>
      <w:szCs w:val="20"/>
    </w:rPr>
    <w:tblPr>
      <w:tblStyleColBandSize w:val="1"/>
      <w:tblInd w:w="0" w:type="nil"/>
    </w:tblPr>
    <w:tblStylePr w:type="firstRow">
      <w:rPr>
        <w:rFonts w:cs="Courier New"/>
        <w:color w:val="FFFFFF"/>
      </w:rPr>
      <w:tblPr/>
      <w:tcPr>
        <w:shd w:val="solid" w:color="000080" w:fill="FFFFFF"/>
      </w:tcPr>
    </w:tblStylePr>
    <w:tblStylePr w:type="lastRow">
      <w:rPr>
        <w:rFonts w:cs="Courier New"/>
        <w:b w:val="0"/>
        <w:bCs w:val="0"/>
      </w:rPr>
    </w:tblStylePr>
    <w:tblStylePr w:type="firstCol">
      <w:rPr>
        <w:rFonts w:cs="Courier New"/>
        <w:b w:val="0"/>
        <w:bCs w:val="0"/>
        <w:color w:val="000000"/>
      </w:rPr>
    </w:tblStylePr>
    <w:tblStylePr w:type="lastCol">
      <w:rPr>
        <w:rFonts w:cs="Courier New"/>
        <w:b w:val="0"/>
        <w:bCs w:val="0"/>
      </w:rPr>
    </w:tblStylePr>
    <w:tblStylePr w:type="band1Vert">
      <w:rPr>
        <w:rFonts w:cs="Courier New"/>
        <w:color w:val="auto"/>
      </w:rPr>
      <w:tblPr/>
      <w:tcPr>
        <w:shd w:val="pct30" w:color="000000" w:fill="FFFFFF"/>
      </w:tcPr>
    </w:tblStylePr>
    <w:tblStylePr w:type="band2Vert">
      <w:rPr>
        <w:rFonts w:cs="Courier New"/>
        <w:color w:val="auto"/>
      </w:rPr>
      <w:tblPr/>
      <w:tcPr>
        <w:shd w:val="pct25" w:color="00FF00" w:fill="FFFFFF"/>
      </w:tcPr>
    </w:tblStylePr>
    <w:tblStylePr w:type="neCell">
      <w:rPr>
        <w:rFonts w:cs="Courier New"/>
        <w:b/>
        <w:bCs/>
      </w:rPr>
    </w:tblStylePr>
    <w:tblStylePr w:type="swCell">
      <w:rPr>
        <w:rFonts w:cs="Courier New"/>
        <w:b/>
        <w:bCs/>
      </w:rPr>
    </w:tblStylePr>
  </w:style>
  <w:style w:type="table" w:styleId="47">
    <w:name w:val="Table Columns 4"/>
    <w:basedOn w:val="a1"/>
    <w:uiPriority w:val="99"/>
    <w:semiHidden/>
    <w:rsid w:val="00A800D6"/>
    <w:pPr>
      <w:adjustRightInd w:val="0"/>
      <w:snapToGrid w:val="0"/>
      <w:spacing w:after="200"/>
    </w:pPr>
    <w:rPr>
      <w:rFonts w:ascii="Calibri" w:eastAsia="微软雅黑" w:hAnsi="Calibri" w:cs="Times New Roman"/>
      <w:kern w:val="0"/>
      <w:sz w:val="20"/>
      <w:szCs w:val="20"/>
    </w:rPr>
    <w:tblPr>
      <w:tblStyleColBandSize w:val="1"/>
      <w:tblInd w:w="0" w:type="nil"/>
    </w:tblPr>
    <w:tblStylePr w:type="firstRow">
      <w:rPr>
        <w:rFonts w:cs="Courier New"/>
        <w:color w:val="FFFFFF"/>
      </w:rPr>
      <w:tblPr/>
      <w:tcPr>
        <w:shd w:val="solid" w:color="000000" w:fill="FFFFFF"/>
      </w:tcPr>
    </w:tblStylePr>
    <w:tblStylePr w:type="lastRow">
      <w:rPr>
        <w:rFonts w:cs="Courier New"/>
        <w:b/>
        <w:bCs/>
      </w:rPr>
    </w:tblStylePr>
    <w:tblStylePr w:type="lastCol">
      <w:rPr>
        <w:rFonts w:cs="Courier New"/>
        <w:b/>
        <w:bCs/>
      </w:rPr>
    </w:tblStylePr>
    <w:tblStylePr w:type="band1Vert">
      <w:rPr>
        <w:rFonts w:cs="Courier New"/>
        <w:color w:val="auto"/>
      </w:rPr>
      <w:tblPr/>
      <w:tcPr>
        <w:shd w:val="pct50" w:color="008080" w:fill="FFFFFF"/>
      </w:tcPr>
    </w:tblStylePr>
    <w:tblStylePr w:type="band2Vert">
      <w:rPr>
        <w:rFonts w:cs="Courier New"/>
        <w:color w:val="auto"/>
      </w:rPr>
      <w:tblPr/>
      <w:tcPr>
        <w:shd w:val="pct10" w:color="000000" w:fill="FFFFFF"/>
      </w:tcPr>
    </w:tblStylePr>
  </w:style>
  <w:style w:type="table" w:styleId="56">
    <w:name w:val="Table Columns 5"/>
    <w:basedOn w:val="a1"/>
    <w:uiPriority w:val="99"/>
    <w:semiHidden/>
    <w:rsid w:val="00A800D6"/>
    <w:pPr>
      <w:adjustRightInd w:val="0"/>
      <w:snapToGrid w:val="0"/>
      <w:spacing w:after="200"/>
    </w:pPr>
    <w:rPr>
      <w:rFonts w:ascii="Calibri" w:eastAsia="微软雅黑" w:hAnsi="Calibri" w:cs="Times New Roman"/>
      <w:kern w:val="0"/>
      <w:sz w:val="20"/>
      <w:szCs w:val="20"/>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Courier New"/>
        <w:b/>
        <w:bCs/>
        <w:i/>
        <w:iCs/>
      </w:rPr>
      <w:tblPr/>
      <w:tcPr>
        <w:tcBorders>
          <w:top w:val="nil"/>
          <w:left w:val="single" w:sz="6" w:space="0" w:color="808080"/>
          <w:bottom w:val="nil"/>
          <w:right w:val="nil"/>
          <w:insideH w:val="nil"/>
          <w:insideV w:val="nil"/>
          <w:tl2br w:val="nil"/>
          <w:tr2bl w:val="nil"/>
        </w:tcBorders>
      </w:tcPr>
    </w:tblStylePr>
    <w:tblStylePr w:type="lastRow">
      <w:rPr>
        <w:rFonts w:cs="Courier New"/>
        <w:b/>
        <w:bCs/>
      </w:rPr>
      <w:tblPr/>
      <w:tcPr>
        <w:tcBorders>
          <w:top w:val="single" w:sz="6" w:space="0" w:color="808080"/>
          <w:left w:val="nil"/>
          <w:bottom w:val="nil"/>
          <w:right w:val="nil"/>
          <w:insideH w:val="nil"/>
          <w:insideV w:val="nil"/>
          <w:tl2br w:val="nil"/>
          <w:tr2bl w:val="nil"/>
        </w:tcBorders>
      </w:tcPr>
    </w:tblStylePr>
    <w:tblStylePr w:type="firstCol">
      <w:rPr>
        <w:rFonts w:cs="Courier New"/>
        <w:b/>
        <w:bCs/>
      </w:rPr>
    </w:tblStylePr>
    <w:tblStylePr w:type="lastCol">
      <w:rPr>
        <w:rFonts w:cs="Courier New"/>
        <w:b/>
        <w:bCs/>
      </w:rPr>
    </w:tblStylePr>
    <w:tblStylePr w:type="band1Vert">
      <w:rPr>
        <w:rFonts w:cs="Courier New"/>
        <w:color w:val="auto"/>
      </w:rPr>
      <w:tblPr/>
      <w:tcPr>
        <w:shd w:val="solid" w:color="C0C0C0" w:fill="FFFFFF"/>
      </w:tcPr>
    </w:tblStylePr>
    <w:tblStylePr w:type="band2Vert">
      <w:rPr>
        <w:rFonts w:cs="Courier New"/>
        <w:color w:val="auto"/>
      </w:rPr>
    </w:tblStylePr>
  </w:style>
  <w:style w:type="table" w:styleId="2e">
    <w:name w:val="Table Grid 2"/>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insideH w:val="single" w:sz="6" w:space="0" w:color="000000"/>
        <w:insideV w:val="single" w:sz="6" w:space="0" w:color="000000"/>
      </w:tblBorders>
    </w:tblPr>
    <w:tblStylePr w:type="firstRow">
      <w:rPr>
        <w:rFonts w:cs="Courier New"/>
        <w:b/>
        <w:bCs/>
      </w:rPr>
    </w:tblStylePr>
    <w:tblStylePr w:type="lastRow">
      <w:rPr>
        <w:rFonts w:cs="Courier New"/>
        <w:b/>
        <w:bCs/>
      </w:rPr>
      <w:tblPr/>
      <w:tcPr>
        <w:tcBorders>
          <w:top w:val="single" w:sz="6" w:space="0" w:color="000000"/>
          <w:left w:val="nil"/>
          <w:bottom w:val="nil"/>
          <w:right w:val="nil"/>
          <w:insideH w:val="nil"/>
          <w:insideV w:val="nil"/>
          <w:tl2br w:val="nil"/>
          <w:tr2bl w:val="nil"/>
        </w:tcBorders>
      </w:tcPr>
    </w:tblStylePr>
    <w:tblStylePr w:type="firstCol">
      <w:rPr>
        <w:rFonts w:cs="Courier New"/>
        <w:b/>
        <w:bCs/>
      </w:rPr>
    </w:tblStylePr>
    <w:tblStylePr w:type="lastCol">
      <w:rPr>
        <w:rFonts w:cs="Courier New"/>
        <w:b/>
        <w:bCs/>
      </w:rPr>
    </w:tblStylePr>
  </w:style>
  <w:style w:type="table" w:styleId="61">
    <w:name w:val="Table Grid 6"/>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Courier New"/>
        <w:b/>
        <w:bCs/>
      </w:rPr>
      <w:tblPr/>
      <w:tcPr>
        <w:tcBorders>
          <w:top w:val="nil"/>
          <w:left w:val="single" w:sz="6" w:space="0" w:color="000000"/>
          <w:bottom w:val="nil"/>
          <w:right w:val="nil"/>
          <w:insideH w:val="nil"/>
          <w:insideV w:val="nil"/>
          <w:tl2br w:val="nil"/>
          <w:tr2bl w:val="nil"/>
        </w:tcBorders>
      </w:tcPr>
    </w:tblStylePr>
    <w:tblStylePr w:type="lastRow">
      <w:rPr>
        <w:rFonts w:cs="Courier New"/>
        <w:color w:val="auto"/>
      </w:rPr>
      <w:tblPr/>
      <w:tcPr>
        <w:tcBorders>
          <w:top w:val="single" w:sz="6" w:space="0" w:color="000000"/>
          <w:left w:val="nil"/>
          <w:bottom w:val="nil"/>
          <w:right w:val="nil"/>
          <w:insideH w:val="nil"/>
          <w:insideV w:val="nil"/>
          <w:tl2br w:val="nil"/>
          <w:tr2bl w:val="nil"/>
        </w:tcBorders>
      </w:tcPr>
    </w:tblStylePr>
    <w:tblStylePr w:type="firstCol">
      <w:rPr>
        <w:rFonts w:cs="Courier New"/>
        <w:b/>
        <w:bCs/>
      </w:rPr>
    </w:tblStylePr>
    <w:tblStylePr w:type="nwCell">
      <w:rPr>
        <w:rFonts w:cs="Courier New"/>
      </w:rPr>
      <w:tblPr/>
      <w:tcPr>
        <w:tcBorders>
          <w:top w:val="nil"/>
          <w:left w:val="nil"/>
          <w:bottom w:val="nil"/>
          <w:right w:val="nil"/>
          <w:insideH w:val="nil"/>
          <w:insideV w:val="nil"/>
          <w:tl2br w:val="single" w:sz="6" w:space="0" w:color="000000"/>
          <w:tr2bl w:val="nil"/>
        </w:tcBorders>
      </w:tcPr>
    </w:tblStylePr>
  </w:style>
  <w:style w:type="table" w:styleId="71">
    <w:name w:val="Table Grid 7"/>
    <w:basedOn w:val="a1"/>
    <w:uiPriority w:val="99"/>
    <w:semiHidden/>
    <w:rsid w:val="00A800D6"/>
    <w:pPr>
      <w:adjustRightInd w:val="0"/>
      <w:snapToGrid w:val="0"/>
      <w:spacing w:after="200"/>
    </w:pPr>
    <w:rPr>
      <w:rFonts w:ascii="Calibri" w:eastAsia="微软雅黑" w:hAnsi="Calibri" w:cs="Times New Roman"/>
      <w:b/>
      <w:bCs/>
      <w:kern w:val="0"/>
      <w:sz w:val="20"/>
      <w:szCs w:val="20"/>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Courier New"/>
        <w:b w:val="0"/>
        <w:bCs w:val="0"/>
      </w:rPr>
      <w:tblPr/>
      <w:tcPr>
        <w:tcBorders>
          <w:top w:val="nil"/>
          <w:left w:val="single" w:sz="12" w:space="0" w:color="000000"/>
          <w:bottom w:val="nil"/>
          <w:right w:val="nil"/>
          <w:insideH w:val="nil"/>
          <w:insideV w:val="nil"/>
          <w:tl2br w:val="nil"/>
          <w:tr2bl w:val="nil"/>
        </w:tcBorders>
      </w:tcPr>
    </w:tblStylePr>
    <w:tblStylePr w:type="lastRow">
      <w:rPr>
        <w:rFonts w:cs="Courier New"/>
        <w:b w:val="0"/>
        <w:bCs w:val="0"/>
      </w:rPr>
      <w:tblPr/>
      <w:tcPr>
        <w:tcBorders>
          <w:top w:val="single" w:sz="6" w:space="0" w:color="000000"/>
          <w:left w:val="nil"/>
          <w:bottom w:val="nil"/>
          <w:right w:val="nil"/>
          <w:insideH w:val="nil"/>
          <w:insideV w:val="nil"/>
          <w:tl2br w:val="nil"/>
          <w:tr2bl w:val="nil"/>
        </w:tcBorders>
      </w:tcPr>
    </w:tblStylePr>
    <w:tblStylePr w:type="firstCol">
      <w:rPr>
        <w:rFonts w:cs="Courier New"/>
        <w:b w:val="0"/>
        <w:bCs w:val="0"/>
      </w:rPr>
    </w:tblStylePr>
    <w:tblStylePr w:type="lastCol">
      <w:rPr>
        <w:rFonts w:cs="Courier New"/>
        <w:b w:val="0"/>
        <w:bCs w:val="0"/>
      </w:rPr>
    </w:tblStylePr>
    <w:tblStylePr w:type="nwCell">
      <w:rPr>
        <w:rFonts w:cs="Courier New"/>
      </w:rPr>
      <w:tblPr/>
      <w:tcPr>
        <w:tcBorders>
          <w:top w:val="nil"/>
          <w:left w:val="nil"/>
          <w:bottom w:val="nil"/>
          <w:right w:val="nil"/>
          <w:insideH w:val="nil"/>
          <w:insideV w:val="nil"/>
          <w:tl2br w:val="single" w:sz="6" w:space="0" w:color="000000"/>
          <w:tr2bl w:val="nil"/>
        </w:tcBorders>
      </w:tcPr>
    </w:tblStylePr>
  </w:style>
  <w:style w:type="table" w:styleId="1a">
    <w:name w:val="Table Web 1"/>
    <w:basedOn w:val="a1"/>
    <w:uiPriority w:val="99"/>
    <w:semiHidden/>
    <w:rsid w:val="00A800D6"/>
    <w:pPr>
      <w:adjustRightInd w:val="0"/>
      <w:snapToGrid w:val="0"/>
      <w:spacing w:after="200"/>
    </w:pPr>
    <w:rPr>
      <w:rFonts w:ascii="Calibri" w:eastAsia="微软雅黑" w:hAnsi="Calibri" w:cs="Times New Roman"/>
      <w:kern w:val="0"/>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Courier New"/>
        <w:color w:val="auto"/>
      </w:rPr>
    </w:tblStylePr>
  </w:style>
  <w:style w:type="table" w:styleId="2f">
    <w:name w:val="Table Web 2"/>
    <w:basedOn w:val="a1"/>
    <w:uiPriority w:val="99"/>
    <w:semiHidden/>
    <w:rsid w:val="00A800D6"/>
    <w:pPr>
      <w:adjustRightInd w:val="0"/>
      <w:snapToGrid w:val="0"/>
      <w:spacing w:after="200"/>
    </w:pPr>
    <w:rPr>
      <w:rFonts w:ascii="Calibri" w:eastAsia="微软雅黑" w:hAnsi="Calibri" w:cs="Times New Roman"/>
      <w:kern w:val="0"/>
      <w:sz w:val="20"/>
      <w:szCs w:val="20"/>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Courier New"/>
        <w:color w:val="auto"/>
      </w:rPr>
    </w:tblStylePr>
  </w:style>
  <w:style w:type="table" w:styleId="aff8">
    <w:name w:val="Table Professional"/>
    <w:basedOn w:val="a1"/>
    <w:uiPriority w:val="99"/>
    <w:semiHidden/>
    <w:rsid w:val="00A800D6"/>
    <w:pPr>
      <w:adjustRightInd w:val="0"/>
      <w:snapToGrid w:val="0"/>
      <w:spacing w:after="200"/>
    </w:pPr>
    <w:rPr>
      <w:rFonts w:ascii="Calibri" w:eastAsia="微软雅黑" w:hAnsi="Calibri" w:cs="Times New Roman"/>
      <w:kern w:val="0"/>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Courier New"/>
        <w:b/>
        <w:bCs/>
        <w:color w:val="auto"/>
      </w:rPr>
      <w:tblPr/>
      <w:tcPr>
        <w:shd w:val="solid" w:color="000000" w:fill="FFFFFF"/>
      </w:tcPr>
    </w:tblStylePr>
  </w:style>
  <w:style w:type="paragraph" w:customStyle="1" w:styleId="Normal">
    <w:name w:val="Normal"/>
    <w:rsid w:val="00A800D6"/>
    <w:pPr>
      <w:jc w:val="both"/>
    </w:pPr>
    <w:rPr>
      <w:rFonts w:ascii="Calibri" w:eastAsia="宋体" w:hAnsi="Calibri" w:cs="宋体"/>
      <w:szCs w:val="21"/>
    </w:rPr>
  </w:style>
  <w:style w:type="character" w:customStyle="1" w:styleId="Charf2">
    <w:name w:val="批注主题 Char"/>
    <w:link w:val="aff9"/>
    <w:semiHidden/>
    <w:rsid w:val="00A800D6"/>
    <w:rPr>
      <w:rFonts w:ascii="宋体" w:eastAsia="宋体" w:hAnsi="宋体"/>
      <w:b/>
      <w:bCs/>
      <w:szCs w:val="24"/>
    </w:rPr>
  </w:style>
  <w:style w:type="paragraph" w:styleId="affa">
    <w:name w:val="annotation text"/>
    <w:basedOn w:val="a"/>
    <w:link w:val="Charf3"/>
    <w:semiHidden/>
    <w:unhideWhenUsed/>
    <w:rsid w:val="00A800D6"/>
  </w:style>
  <w:style w:type="character" w:customStyle="1" w:styleId="Charf3">
    <w:name w:val="批注文字 Char"/>
    <w:basedOn w:val="a0"/>
    <w:link w:val="affa"/>
    <w:uiPriority w:val="99"/>
    <w:semiHidden/>
    <w:rsid w:val="00A800D6"/>
    <w:rPr>
      <w:rFonts w:ascii="宋体" w:eastAsia="宋体" w:hAnsi="宋体" w:cs="宋体"/>
      <w:kern w:val="0"/>
      <w:sz w:val="24"/>
      <w:szCs w:val="24"/>
    </w:rPr>
  </w:style>
  <w:style w:type="paragraph" w:styleId="aff9">
    <w:name w:val="annotation subject"/>
    <w:basedOn w:val="affa"/>
    <w:next w:val="affa"/>
    <w:link w:val="Charf2"/>
    <w:semiHidden/>
    <w:rsid w:val="00A800D6"/>
    <w:pPr>
      <w:widowControl w:val="0"/>
    </w:pPr>
    <w:rPr>
      <w:rFonts w:cstheme="minorBidi"/>
      <w:b/>
      <w:bCs/>
      <w:kern w:val="2"/>
      <w:sz w:val="21"/>
    </w:rPr>
  </w:style>
  <w:style w:type="character" w:customStyle="1" w:styleId="Char1f">
    <w:name w:val="批注主题 Char1"/>
    <w:basedOn w:val="Charf3"/>
    <w:uiPriority w:val="99"/>
    <w:semiHidden/>
    <w:rsid w:val="00A800D6"/>
    <w:rPr>
      <w:rFonts w:ascii="宋体" w:eastAsia="宋体" w:hAnsi="宋体" w:cs="宋体"/>
      <w:b/>
      <w:bCs/>
      <w:kern w:val="0"/>
      <w:sz w:val="24"/>
      <w:szCs w:val="24"/>
    </w:rPr>
  </w:style>
  <w:style w:type="character" w:customStyle="1" w:styleId="CharChar16">
    <w:name w:val=" Char Char16"/>
    <w:semiHidden/>
    <w:rsid w:val="00A800D6"/>
    <w:rPr>
      <w:rFonts w:ascii="Arial" w:eastAsia="黑体" w:hAnsi="Arial"/>
      <w:sz w:val="24"/>
      <w:szCs w:val="24"/>
    </w:rPr>
  </w:style>
  <w:style w:type="paragraph" w:customStyle="1" w:styleId="xl27">
    <w:name w:val="xl27"/>
    <w:basedOn w:val="a"/>
    <w:rsid w:val="00A800D6"/>
    <w:pPr>
      <w:pBdr>
        <w:bottom w:val="single" w:sz="4" w:space="0" w:color="auto"/>
        <w:right w:val="single" w:sz="4" w:space="0" w:color="auto"/>
      </w:pBdr>
      <w:spacing w:before="100" w:beforeAutospacing="1" w:after="100" w:afterAutospacing="1"/>
      <w:jc w:val="both"/>
    </w:pPr>
    <w:rPr>
      <w:rFonts w:ascii="Arial Unicode MS" w:eastAsia="Arial Unicode MS" w:hAnsi="Arial Unicode MS"/>
      <w:sz w:val="21"/>
      <w:szCs w:val="21"/>
    </w:rPr>
  </w:style>
  <w:style w:type="paragraph" w:styleId="affb">
    <w:name w:val="Balloon Text"/>
    <w:basedOn w:val="a"/>
    <w:link w:val="Charf4"/>
    <w:semiHidden/>
    <w:rsid w:val="00A800D6"/>
    <w:rPr>
      <w:sz w:val="18"/>
      <w:szCs w:val="18"/>
    </w:rPr>
  </w:style>
  <w:style w:type="character" w:customStyle="1" w:styleId="Charf4">
    <w:name w:val="批注框文本 Char"/>
    <w:basedOn w:val="a0"/>
    <w:link w:val="affb"/>
    <w:semiHidden/>
    <w:rsid w:val="00A800D6"/>
    <w:rPr>
      <w:rFonts w:ascii="宋体" w:eastAsia="宋体" w:hAnsi="宋体" w:cs="宋体"/>
      <w:kern w:val="0"/>
      <w:sz w:val="18"/>
      <w:szCs w:val="18"/>
    </w:rPr>
  </w:style>
  <w:style w:type="paragraph" w:styleId="1b">
    <w:name w:val="toc 1"/>
    <w:basedOn w:val="a"/>
    <w:next w:val="a"/>
    <w:autoRedefine/>
    <w:uiPriority w:val="39"/>
    <w:rsid w:val="00A800D6"/>
    <w:pPr>
      <w:jc w:val="center"/>
    </w:pPr>
  </w:style>
  <w:style w:type="paragraph" w:styleId="2f0">
    <w:name w:val="toc 2"/>
    <w:basedOn w:val="a"/>
    <w:next w:val="a"/>
    <w:autoRedefine/>
    <w:uiPriority w:val="39"/>
    <w:rsid w:val="00A800D6"/>
    <w:pPr>
      <w:ind w:leftChars="200" w:left="420"/>
    </w:pPr>
  </w:style>
  <w:style w:type="paragraph" w:styleId="3e">
    <w:name w:val="toc 3"/>
    <w:basedOn w:val="a"/>
    <w:next w:val="a"/>
    <w:autoRedefine/>
    <w:uiPriority w:val="39"/>
    <w:rsid w:val="00A800D6"/>
    <w:pPr>
      <w:ind w:leftChars="400" w:left="840"/>
    </w:pPr>
  </w:style>
  <w:style w:type="paragraph" w:styleId="48">
    <w:name w:val="toc 4"/>
    <w:basedOn w:val="a"/>
    <w:next w:val="a"/>
    <w:autoRedefine/>
    <w:semiHidden/>
    <w:rsid w:val="00A800D6"/>
    <w:pPr>
      <w:ind w:leftChars="600" w:left="1260"/>
    </w:pPr>
  </w:style>
  <w:style w:type="paragraph" w:styleId="57">
    <w:name w:val="toc 5"/>
    <w:basedOn w:val="a"/>
    <w:next w:val="a"/>
    <w:autoRedefine/>
    <w:semiHidden/>
    <w:rsid w:val="00A800D6"/>
    <w:pPr>
      <w:widowControl w:val="0"/>
      <w:ind w:leftChars="800" w:left="1680"/>
      <w:jc w:val="both"/>
    </w:pPr>
    <w:rPr>
      <w:rFonts w:ascii="Times New Roman" w:hAnsi="Times New Roman"/>
      <w:kern w:val="2"/>
      <w:sz w:val="21"/>
    </w:rPr>
  </w:style>
  <w:style w:type="paragraph" w:styleId="62">
    <w:name w:val="toc 6"/>
    <w:basedOn w:val="a"/>
    <w:next w:val="a"/>
    <w:autoRedefine/>
    <w:semiHidden/>
    <w:rsid w:val="00A800D6"/>
    <w:pPr>
      <w:widowControl w:val="0"/>
      <w:ind w:leftChars="1000" w:left="2100"/>
      <w:jc w:val="both"/>
    </w:pPr>
    <w:rPr>
      <w:rFonts w:ascii="Times New Roman" w:hAnsi="Times New Roman"/>
      <w:kern w:val="2"/>
      <w:sz w:val="21"/>
    </w:rPr>
  </w:style>
  <w:style w:type="paragraph" w:styleId="72">
    <w:name w:val="toc 7"/>
    <w:basedOn w:val="a"/>
    <w:next w:val="a"/>
    <w:autoRedefine/>
    <w:semiHidden/>
    <w:rsid w:val="00A800D6"/>
    <w:pPr>
      <w:widowControl w:val="0"/>
      <w:ind w:leftChars="1200" w:left="2520"/>
      <w:jc w:val="both"/>
    </w:pPr>
    <w:rPr>
      <w:rFonts w:ascii="Times New Roman" w:hAnsi="Times New Roman"/>
      <w:kern w:val="2"/>
      <w:sz w:val="21"/>
    </w:rPr>
  </w:style>
  <w:style w:type="paragraph" w:styleId="82">
    <w:name w:val="toc 8"/>
    <w:basedOn w:val="a"/>
    <w:next w:val="a"/>
    <w:autoRedefine/>
    <w:semiHidden/>
    <w:rsid w:val="00A800D6"/>
    <w:pPr>
      <w:widowControl w:val="0"/>
      <w:ind w:leftChars="1400" w:left="2940"/>
      <w:jc w:val="both"/>
    </w:pPr>
    <w:rPr>
      <w:rFonts w:ascii="Times New Roman" w:hAnsi="Times New Roman"/>
      <w:kern w:val="2"/>
      <w:sz w:val="21"/>
    </w:rPr>
  </w:style>
  <w:style w:type="paragraph" w:styleId="90">
    <w:name w:val="toc 9"/>
    <w:basedOn w:val="a"/>
    <w:next w:val="a"/>
    <w:autoRedefine/>
    <w:semiHidden/>
    <w:rsid w:val="00A800D6"/>
    <w:pPr>
      <w:widowControl w:val="0"/>
      <w:ind w:leftChars="1600" w:left="3360"/>
      <w:jc w:val="both"/>
    </w:pPr>
    <w:rPr>
      <w:rFonts w:ascii="Times New Roman" w:hAnsi="Times New Roman"/>
      <w:kern w:val="2"/>
      <w:sz w:val="21"/>
    </w:rPr>
  </w:style>
  <w:style w:type="paragraph" w:customStyle="1" w:styleId="2f1">
    <w:name w:val="需求书2"/>
    <w:basedOn w:val="a"/>
    <w:autoRedefine/>
    <w:rsid w:val="00A800D6"/>
    <w:pPr>
      <w:widowControl w:val="0"/>
      <w:spacing w:line="520" w:lineRule="exact"/>
      <w:jc w:val="center"/>
    </w:pPr>
    <w:rPr>
      <w:b/>
      <w:kern w:val="2"/>
      <w:sz w:val="32"/>
      <w:szCs w:val="32"/>
    </w:rPr>
  </w:style>
  <w:style w:type="paragraph" w:customStyle="1" w:styleId="150">
    <w:name w:val="样式 宋体 小四 行距: 1.5 倍行距"/>
    <w:basedOn w:val="a"/>
    <w:rsid w:val="00A800D6"/>
    <w:pPr>
      <w:widowControl w:val="0"/>
      <w:spacing w:beforeLines="50" w:before="50" w:line="360" w:lineRule="auto"/>
      <w:ind w:firstLineChars="200" w:firstLine="200"/>
      <w:jc w:val="both"/>
    </w:pPr>
    <w:rPr>
      <w:kern w:val="2"/>
      <w:szCs w:val="20"/>
    </w:rPr>
  </w:style>
  <w:style w:type="paragraph" w:customStyle="1" w:styleId="1115">
    <w:name w:val="样式 宋体 11 磅 行距: 1.5 倍行距"/>
    <w:basedOn w:val="a"/>
    <w:rsid w:val="00A800D6"/>
    <w:pPr>
      <w:widowControl w:val="0"/>
      <w:spacing w:line="360" w:lineRule="auto"/>
      <w:ind w:firstLineChars="200" w:firstLine="440"/>
      <w:jc w:val="both"/>
    </w:pPr>
    <w:rPr>
      <w:kern w:val="2"/>
      <w:szCs w:val="20"/>
    </w:rPr>
  </w:style>
  <w:style w:type="paragraph" w:customStyle="1" w:styleId="ParaCharCharCharChar">
    <w:name w:val="默认段落字体 Para Char Char Char Char"/>
    <w:basedOn w:val="a"/>
    <w:rsid w:val="00A800D6"/>
    <w:pPr>
      <w:widowControl w:val="0"/>
      <w:jc w:val="both"/>
    </w:pPr>
    <w:rPr>
      <w:rFonts w:ascii="Times New Roman" w:hAnsi="Times New Roman"/>
      <w:kern w:val="2"/>
      <w:sz w:val="21"/>
    </w:rPr>
  </w:style>
  <w:style w:type="paragraph" w:customStyle="1" w:styleId="affc">
    <w:name w:val="文档正文"/>
    <w:basedOn w:val="a"/>
    <w:link w:val="CharChar"/>
    <w:rsid w:val="00A800D6"/>
    <w:pPr>
      <w:widowControl w:val="0"/>
      <w:spacing w:line="480" w:lineRule="atLeast"/>
      <w:ind w:firstLine="567"/>
      <w:jc w:val="both"/>
      <w:textAlignment w:val="baseline"/>
    </w:pPr>
    <w:rPr>
      <w:rFonts w:ascii="仿宋_GB2312" w:eastAsia="仿宋_GB2312" w:hAnsi="Times New Roman"/>
      <w:sz w:val="28"/>
      <w:szCs w:val="20"/>
    </w:rPr>
  </w:style>
  <w:style w:type="character" w:customStyle="1" w:styleId="CharChar">
    <w:name w:val="文档正文 Char Char"/>
    <w:link w:val="affc"/>
    <w:rsid w:val="00A800D6"/>
    <w:rPr>
      <w:rFonts w:ascii="仿宋_GB2312" w:eastAsia="仿宋_GB2312" w:hAnsi="Times New Roman" w:cs="宋体"/>
      <w:kern w:val="0"/>
      <w:sz w:val="28"/>
      <w:szCs w:val="20"/>
    </w:rPr>
  </w:style>
  <w:style w:type="paragraph" w:customStyle="1" w:styleId="xl30">
    <w:name w:val="xl30"/>
    <w:basedOn w:val="a"/>
    <w:rsid w:val="00A800D6"/>
    <w:pPr>
      <w:pBdr>
        <w:left w:val="single" w:sz="4" w:space="0" w:color="auto"/>
      </w:pBdr>
      <w:spacing w:before="100" w:beforeAutospacing="1" w:after="100" w:afterAutospacing="1"/>
      <w:jc w:val="center"/>
    </w:pPr>
    <w:rPr>
      <w:szCs w:val="20"/>
    </w:rPr>
  </w:style>
  <w:style w:type="paragraph" w:customStyle="1" w:styleId="Char1CharCharChar">
    <w:name w:val=" Char1 Char Char Char"/>
    <w:basedOn w:val="a"/>
    <w:rsid w:val="00A800D6"/>
    <w:pPr>
      <w:widowControl w:val="0"/>
      <w:jc w:val="both"/>
    </w:pPr>
    <w:rPr>
      <w:rFonts w:ascii="Times New Roman" w:hAnsi="Times New Roman"/>
      <w:kern w:val="2"/>
      <w:sz w:val="21"/>
      <w:szCs w:val="20"/>
    </w:rPr>
  </w:style>
  <w:style w:type="character" w:customStyle="1" w:styleId="font21">
    <w:name w:val="font21"/>
    <w:rsid w:val="00A800D6"/>
    <w:rPr>
      <w:rFonts w:ascii="宋体" w:eastAsia="宋体" w:hAnsi="宋体" w:cs="宋体" w:hint="eastAsia"/>
      <w:i w:val="0"/>
      <w:color w:val="000000"/>
      <w:sz w:val="21"/>
      <w:szCs w:val="21"/>
      <w:u w:val="none"/>
    </w:rPr>
  </w:style>
  <w:style w:type="character" w:customStyle="1" w:styleId="font31">
    <w:name w:val="font31"/>
    <w:rsid w:val="00A800D6"/>
    <w:rPr>
      <w:rFonts w:ascii="Times New Roman" w:hAnsi="Times New Roman" w:cs="Times New Roman" w:hint="default"/>
      <w:i w:val="0"/>
      <w:color w:val="000000"/>
      <w:sz w:val="21"/>
      <w:szCs w:val="21"/>
      <w:u w:val="none"/>
    </w:rPr>
  </w:style>
  <w:style w:type="character" w:customStyle="1" w:styleId="font01">
    <w:name w:val="font01"/>
    <w:rsid w:val="00A800D6"/>
    <w:rPr>
      <w:rFonts w:ascii="微软雅黑" w:eastAsia="微软雅黑" w:hAnsi="微软雅黑" w:cs="微软雅黑" w:hint="eastAsia"/>
      <w:i w:val="0"/>
      <w:color w:val="000000"/>
      <w:sz w:val="21"/>
      <w:szCs w:val="21"/>
      <w:u w:val="none"/>
    </w:rPr>
  </w:style>
  <w:style w:type="paragraph" w:customStyle="1" w:styleId="ListParagraph">
    <w:name w:val="List Paragraph"/>
    <w:basedOn w:val="a"/>
    <w:rsid w:val="00A800D6"/>
    <w:pPr>
      <w:widowControl w:val="0"/>
      <w:ind w:firstLineChars="200" w:firstLine="420"/>
      <w:jc w:val="both"/>
    </w:pPr>
    <w:rPr>
      <w:rFonts w:ascii="Calibri" w:hAnsi="Calibri"/>
      <w:kern w:val="2"/>
      <w:sz w:val="21"/>
      <w:szCs w:val="21"/>
    </w:rPr>
  </w:style>
  <w:style w:type="paragraph" w:customStyle="1" w:styleId="3f">
    <w:name w:val="3"/>
    <w:basedOn w:val="a"/>
    <w:rsid w:val="00A800D6"/>
    <w:rPr>
      <w:rFonts w:ascii="黑体" w:eastAsia="黑体"/>
      <w:b/>
      <w:bCs/>
      <w:sz w:val="18"/>
      <w:szCs w:val="18"/>
    </w:rPr>
  </w:style>
  <w:style w:type="character" w:customStyle="1" w:styleId="font51">
    <w:name w:val="font51"/>
    <w:rsid w:val="00A800D6"/>
    <w:rPr>
      <w:rFonts w:ascii="宋体" w:eastAsia="宋体" w:hAnsi="宋体" w:hint="eastAsia"/>
      <w:b w:val="0"/>
      <w:bCs w:val="0"/>
      <w:i w:val="0"/>
      <w:iCs w:val="0"/>
      <w:strike w:val="0"/>
      <w:dstrike w:val="0"/>
      <w:color w:val="000000"/>
      <w:sz w:val="20"/>
      <w:szCs w:val="20"/>
      <w:u w:val="none"/>
      <w:effect w:val="none"/>
    </w:rPr>
  </w:style>
  <w:style w:type="character" w:customStyle="1" w:styleId="font11">
    <w:name w:val="font11"/>
    <w:rsid w:val="00A800D6"/>
    <w:rPr>
      <w:rFonts w:ascii="宋体" w:eastAsia="宋体" w:hAnsi="宋体" w:hint="eastAsia"/>
      <w:b w:val="0"/>
      <w:bCs w:val="0"/>
      <w:i w:val="0"/>
      <w:iCs w:val="0"/>
      <w:strike w:val="0"/>
      <w:dstrike w:val="0"/>
      <w:color w:val="000000"/>
      <w:sz w:val="21"/>
      <w:szCs w:val="21"/>
      <w:u w:val="none"/>
      <w:effect w:val="none"/>
    </w:rPr>
  </w:style>
  <w:style w:type="paragraph" w:styleId="affd">
    <w:name w:val="List Paragraph"/>
    <w:basedOn w:val="a"/>
    <w:uiPriority w:val="34"/>
    <w:qFormat/>
    <w:rsid w:val="00A800D6"/>
    <w:pPr>
      <w:widowControl w:val="0"/>
      <w:ind w:firstLineChars="200" w:firstLine="420"/>
      <w:jc w:val="both"/>
    </w:pPr>
    <w:rPr>
      <w:rFonts w:ascii="Calibri" w:hAnsi="Calibri" w:cs="Times New Roman"/>
      <w:kern w:val="2"/>
      <w:sz w:val="21"/>
    </w:rPr>
  </w:style>
  <w:style w:type="character" w:styleId="affe">
    <w:name w:val="Subtle Emphasis"/>
    <w:qFormat/>
    <w:rsid w:val="00A800D6"/>
    <w:rPr>
      <w:i/>
      <w:iCs/>
      <w:color w:val="808080"/>
    </w:rPr>
  </w:style>
  <w:style w:type="paragraph" w:customStyle="1" w:styleId="CharCharCharCharCharCharChar">
    <w:name w:val="Char Char Char Char Char Char Char"/>
    <w:basedOn w:val="af1"/>
    <w:rsid w:val="00A800D6"/>
    <w:pPr>
      <w:widowControl w:val="0"/>
      <w:jc w:val="both"/>
    </w:pPr>
    <w:rPr>
      <w:kern w:val="2"/>
      <w:sz w:val="21"/>
      <w:szCs w:val="20"/>
    </w:rPr>
  </w:style>
  <w:style w:type="paragraph" w:customStyle="1" w:styleId="1c">
    <w:name w:val="1"/>
    <w:basedOn w:val="a"/>
    <w:rsid w:val="00A800D6"/>
    <w:pPr>
      <w:widowControl w:val="0"/>
      <w:jc w:val="both"/>
    </w:pPr>
    <w:rPr>
      <w:rFonts w:ascii="Times New Roman" w:hAnsi="Times New Roman"/>
      <w:kern w:val="2"/>
      <w:sz w:val="21"/>
    </w:rPr>
  </w:style>
  <w:style w:type="paragraph" w:customStyle="1" w:styleId="1d">
    <w:name w:val="列出段落1"/>
    <w:basedOn w:val="a"/>
    <w:uiPriority w:val="99"/>
    <w:qFormat/>
    <w:rsid w:val="00A800D6"/>
    <w:pPr>
      <w:widowControl w:val="0"/>
      <w:ind w:firstLineChars="200" w:firstLine="420"/>
      <w:jc w:val="both"/>
    </w:pPr>
    <w:rPr>
      <w:rFonts w:ascii="Calibri" w:hAnsi="Calibri"/>
      <w:kern w:val="2"/>
      <w:sz w:val="21"/>
    </w:rPr>
  </w:style>
  <w:style w:type="paragraph" w:customStyle="1" w:styleId="Char1CharCharCharCharCharChar">
    <w:name w:val="Char1 Char Char Char Char Char Char"/>
    <w:basedOn w:val="a"/>
    <w:rsid w:val="00A800D6"/>
    <w:pPr>
      <w:widowControl w:val="0"/>
      <w:jc w:val="both"/>
    </w:pPr>
    <w:rPr>
      <w:rFonts w:ascii="Times New Roman" w:hAnsi="Times New Roman"/>
      <w:kern w:val="2"/>
      <w:sz w:val="21"/>
    </w:rPr>
  </w:style>
  <w:style w:type="paragraph" w:customStyle="1" w:styleId="Style2">
    <w:name w:val="_Style 2"/>
    <w:basedOn w:val="a"/>
    <w:uiPriority w:val="99"/>
    <w:qFormat/>
    <w:rsid w:val="00A800D6"/>
    <w:pPr>
      <w:widowControl w:val="0"/>
      <w:ind w:firstLineChars="200" w:firstLine="420"/>
      <w:jc w:val="both"/>
    </w:pPr>
    <w:rPr>
      <w:rFonts w:ascii="Times New Roman" w:hAnsi="Times New Roman"/>
      <w:kern w:val="2"/>
      <w:sz w:val="21"/>
    </w:rPr>
  </w:style>
  <w:style w:type="paragraph" w:customStyle="1" w:styleId="CharChar2Char">
    <w:name w:val="Char Char2 Char"/>
    <w:basedOn w:val="a"/>
    <w:rsid w:val="00A800D6"/>
    <w:pPr>
      <w:widowControl w:val="0"/>
      <w:jc w:val="both"/>
    </w:pPr>
    <w:rPr>
      <w:rFonts w:ascii="Times New Roman" w:hAnsi="Times New Roman"/>
      <w:kern w:val="2"/>
      <w:sz w:val="21"/>
    </w:rPr>
  </w:style>
  <w:style w:type="paragraph" w:customStyle="1" w:styleId="CharCharCharChar">
    <w:name w:val="Char Char Char Char"/>
    <w:basedOn w:val="a"/>
    <w:rsid w:val="00A800D6"/>
    <w:pPr>
      <w:widowControl w:val="0"/>
      <w:jc w:val="both"/>
    </w:pPr>
    <w:rPr>
      <w:kern w:val="2"/>
      <w:szCs w:val="20"/>
    </w:rPr>
  </w:style>
  <w:style w:type="paragraph" w:customStyle="1" w:styleId="afff">
    <w:name w:val="正文段"/>
    <w:basedOn w:val="a"/>
    <w:rsid w:val="00A800D6"/>
    <w:pPr>
      <w:spacing w:after="240" w:line="360" w:lineRule="atLeast"/>
      <w:ind w:firstLine="454"/>
      <w:jc w:val="both"/>
      <w:textAlignment w:val="bottom"/>
    </w:pPr>
    <w:rPr>
      <w:rFonts w:hAnsi="Times New Roman"/>
      <w:szCs w:val="20"/>
    </w:rPr>
  </w:style>
  <w:style w:type="paragraph" w:customStyle="1" w:styleId="CharCharChar1CharCharChar1Char">
    <w:name w:val="Char Char Char1 Char Char Char1 Char"/>
    <w:basedOn w:val="a"/>
    <w:rsid w:val="00A800D6"/>
    <w:pPr>
      <w:widowControl w:val="0"/>
      <w:jc w:val="both"/>
    </w:pPr>
    <w:rPr>
      <w:rFonts w:ascii="Times New Roman" w:hAnsi="Times New Roman"/>
      <w:kern w:val="2"/>
      <w:sz w:val="21"/>
      <w:szCs w:val="20"/>
    </w:rPr>
  </w:style>
  <w:style w:type="paragraph" w:customStyle="1" w:styleId="BW">
    <w:name w:val="BW正文"/>
    <w:basedOn w:val="a"/>
    <w:link w:val="BWCharChar"/>
    <w:uiPriority w:val="99"/>
    <w:qFormat/>
    <w:rsid w:val="00A800D6"/>
    <w:pPr>
      <w:widowControl w:val="0"/>
      <w:numPr>
        <w:numId w:val="27"/>
      </w:numPr>
      <w:tabs>
        <w:tab w:val="clear" w:pos="960"/>
      </w:tabs>
      <w:spacing w:beforeLines="50" w:before="156" w:afterLines="50" w:after="156" w:line="360" w:lineRule="auto"/>
      <w:ind w:leftChars="67" w:left="141" w:rightChars="50" w:right="105" w:firstLineChars="214" w:firstLine="565"/>
      <w:jc w:val="both"/>
    </w:pPr>
    <w:rPr>
      <w:spacing w:val="12"/>
    </w:rPr>
  </w:style>
  <w:style w:type="character" w:customStyle="1" w:styleId="BWCharChar">
    <w:name w:val="BW正文 Char Char"/>
    <w:link w:val="BW"/>
    <w:uiPriority w:val="99"/>
    <w:locked/>
    <w:rsid w:val="00A800D6"/>
    <w:rPr>
      <w:rFonts w:ascii="宋体" w:eastAsia="宋体" w:hAnsi="宋体" w:cs="宋体"/>
      <w:spacing w:val="12"/>
      <w:kern w:val="0"/>
      <w:sz w:val="24"/>
      <w:szCs w:val="24"/>
    </w:rPr>
  </w:style>
  <w:style w:type="paragraph" w:customStyle="1" w:styleId="NewNew">
    <w:name w:val="正文 New New"/>
    <w:rsid w:val="00A800D6"/>
    <w:pPr>
      <w:widowControl w:val="0"/>
      <w:jc w:val="both"/>
    </w:pPr>
    <w:rPr>
      <w:rFonts w:ascii="Times New Roman" w:eastAsia="宋体" w:hAnsi="Times New Roman" w:cs="Times New Roman"/>
      <w:szCs w:val="24"/>
    </w:rPr>
  </w:style>
  <w:style w:type="paragraph" w:customStyle="1" w:styleId="BW1">
    <w:name w:val="BW1"/>
    <w:basedOn w:val="a"/>
    <w:link w:val="BW1CharChar"/>
    <w:uiPriority w:val="99"/>
    <w:qFormat/>
    <w:rsid w:val="00A800D6"/>
    <w:pPr>
      <w:widowControl w:val="0"/>
      <w:numPr>
        <w:numId w:val="27"/>
      </w:numPr>
      <w:spacing w:beforeLines="50" w:before="156" w:afterLines="50" w:after="156" w:line="360" w:lineRule="auto"/>
      <w:jc w:val="both"/>
    </w:pPr>
    <w:rPr>
      <w:spacing w:val="14"/>
      <w:szCs w:val="20"/>
    </w:rPr>
  </w:style>
  <w:style w:type="character" w:customStyle="1" w:styleId="BW1CharChar">
    <w:name w:val="BW1 Char Char"/>
    <w:link w:val="BW1"/>
    <w:uiPriority w:val="99"/>
    <w:locked/>
    <w:rsid w:val="00A800D6"/>
    <w:rPr>
      <w:rFonts w:ascii="宋体" w:eastAsia="宋体" w:hAnsi="宋体" w:cs="宋体"/>
      <w:spacing w:val="14"/>
      <w:kern w:val="0"/>
      <w:sz w:val="24"/>
      <w:szCs w:val="20"/>
    </w:rPr>
  </w:style>
  <w:style w:type="character" w:customStyle="1" w:styleId="apple-style-span">
    <w:name w:val="apple-style-span"/>
    <w:rsid w:val="00A800D6"/>
  </w:style>
  <w:style w:type="character" w:customStyle="1" w:styleId="apple-converted-space">
    <w:name w:val="apple-converted-space"/>
    <w:uiPriority w:val="99"/>
    <w:qFormat/>
    <w:rsid w:val="00A800D6"/>
    <w:rPr>
      <w:rFonts w:cs="Times New Roman"/>
    </w:rPr>
  </w:style>
  <w:style w:type="character" w:customStyle="1" w:styleId="unnamed11">
    <w:name w:val="unnamed11"/>
    <w:rsid w:val="00A800D6"/>
    <w:rPr>
      <w:rFonts w:ascii="宋体" w:eastAsia="宋体" w:hAnsi="宋体"/>
      <w:spacing w:val="480"/>
      <w:sz w:val="18"/>
      <w:szCs w:val="18"/>
      <w:u w:val="none"/>
    </w:rPr>
  </w:style>
  <w:style w:type="character" w:styleId="afff0">
    <w:name w:val="Intense Emphasis"/>
    <w:uiPriority w:val="21"/>
    <w:qFormat/>
    <w:rsid w:val="00A800D6"/>
    <w:rPr>
      <w:i/>
      <w:iCs/>
      <w:color w:val="5B9BD5"/>
    </w:rPr>
  </w:style>
  <w:style w:type="paragraph" w:customStyle="1" w:styleId="font5">
    <w:name w:val="font5"/>
    <w:basedOn w:val="a"/>
    <w:rsid w:val="00A800D6"/>
    <w:pPr>
      <w:spacing w:before="100" w:beforeAutospacing="1" w:after="100" w:afterAutospacing="1"/>
    </w:pPr>
    <w:rPr>
      <w:sz w:val="18"/>
      <w:szCs w:val="18"/>
    </w:rPr>
  </w:style>
  <w:style w:type="paragraph" w:customStyle="1" w:styleId="xl63">
    <w:name w:val="xl63"/>
    <w:basedOn w:val="a"/>
    <w:rsid w:val="00A800D6"/>
    <w:pPr>
      <w:pBdr>
        <w:left w:val="single" w:sz="4" w:space="0" w:color="000000"/>
        <w:bottom w:val="single" w:sz="4" w:space="0" w:color="000000"/>
        <w:right w:val="single" w:sz="4" w:space="0" w:color="000000"/>
      </w:pBdr>
      <w:spacing w:before="100" w:beforeAutospacing="1" w:after="100" w:afterAutospacing="1"/>
      <w:jc w:val="both"/>
    </w:pPr>
    <w:rPr>
      <w:color w:val="000000"/>
    </w:rPr>
  </w:style>
  <w:style w:type="paragraph" w:customStyle="1" w:styleId="xl64">
    <w:name w:val="xl64"/>
    <w:basedOn w:val="a"/>
    <w:rsid w:val="00A800D6"/>
    <w:pPr>
      <w:spacing w:before="100" w:beforeAutospacing="1" w:after="100" w:afterAutospacing="1"/>
      <w:jc w:val="center"/>
    </w:pPr>
    <w:rPr>
      <w:rFonts w:ascii="楷体_GB2312" w:eastAsia="楷体_GB2312"/>
      <w:b/>
      <w:bCs/>
      <w:sz w:val="36"/>
      <w:szCs w:val="36"/>
    </w:rPr>
  </w:style>
  <w:style w:type="paragraph" w:customStyle="1" w:styleId="xl65">
    <w:name w:val="xl65"/>
    <w:basedOn w:val="a"/>
    <w:rsid w:val="00A800D6"/>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color w:val="000000"/>
    </w:rPr>
  </w:style>
  <w:style w:type="paragraph" w:customStyle="1" w:styleId="xl66">
    <w:name w:val="xl66"/>
    <w:basedOn w:val="a"/>
    <w:rsid w:val="00A800D6"/>
    <w:pPr>
      <w:pBdr>
        <w:top w:val="single" w:sz="4" w:space="0" w:color="000000"/>
        <w:bottom w:val="single" w:sz="4" w:space="0" w:color="000000"/>
        <w:right w:val="single" w:sz="4" w:space="0" w:color="000000"/>
      </w:pBdr>
      <w:spacing w:before="100" w:beforeAutospacing="1" w:after="100" w:afterAutospacing="1"/>
      <w:jc w:val="both"/>
    </w:pPr>
    <w:rPr>
      <w:b/>
      <w:bCs/>
      <w:color w:val="000000"/>
    </w:rPr>
  </w:style>
  <w:style w:type="paragraph" w:customStyle="1" w:styleId="xl67">
    <w:name w:val="xl67"/>
    <w:basedOn w:val="a"/>
    <w:rsid w:val="00A800D6"/>
    <w:pPr>
      <w:pBdr>
        <w:bottom w:val="single" w:sz="4" w:space="0" w:color="000000"/>
        <w:right w:val="single" w:sz="4" w:space="0" w:color="000000"/>
      </w:pBdr>
      <w:spacing w:before="100" w:beforeAutospacing="1" w:after="100" w:afterAutospacing="1"/>
      <w:jc w:val="both"/>
    </w:pPr>
    <w:rPr>
      <w:color w:val="000000"/>
    </w:rPr>
  </w:style>
  <w:style w:type="paragraph" w:customStyle="1" w:styleId="xl68">
    <w:name w:val="xl68"/>
    <w:basedOn w:val="a"/>
    <w:rsid w:val="00A800D6"/>
    <w:pPr>
      <w:pBdr>
        <w:right w:val="single" w:sz="4" w:space="0" w:color="000000"/>
      </w:pBdr>
      <w:shd w:val="clear" w:color="000000" w:fill="FFFFFF"/>
      <w:spacing w:before="100" w:beforeAutospacing="1" w:after="100" w:afterAutospacing="1"/>
      <w:jc w:val="both"/>
    </w:pPr>
    <w:rPr>
      <w:color w:val="000000"/>
    </w:rPr>
  </w:style>
  <w:style w:type="paragraph" w:customStyle="1" w:styleId="xl69">
    <w:name w:val="xl69"/>
    <w:basedOn w:val="a"/>
    <w:rsid w:val="00A800D6"/>
    <w:pPr>
      <w:pBdr>
        <w:right w:val="single" w:sz="4" w:space="0" w:color="000000"/>
      </w:pBdr>
      <w:shd w:val="clear" w:color="000000" w:fill="FFFFFF"/>
      <w:spacing w:before="100" w:beforeAutospacing="1" w:after="100" w:afterAutospacing="1"/>
    </w:pPr>
  </w:style>
  <w:style w:type="paragraph" w:customStyle="1" w:styleId="xl70">
    <w:name w:val="xl70"/>
    <w:basedOn w:val="a"/>
    <w:rsid w:val="00A800D6"/>
    <w:pPr>
      <w:pBdr>
        <w:bottom w:val="single" w:sz="4" w:space="0" w:color="000000"/>
        <w:right w:val="single" w:sz="4" w:space="0" w:color="000000"/>
      </w:pBdr>
      <w:shd w:val="clear" w:color="000000" w:fill="FFFFFF"/>
      <w:spacing w:before="100" w:beforeAutospacing="1" w:after="100" w:afterAutospacing="1"/>
      <w:jc w:val="both"/>
    </w:pPr>
    <w:rPr>
      <w:color w:val="000000"/>
    </w:rPr>
  </w:style>
  <w:style w:type="paragraph" w:customStyle="1" w:styleId="xl71">
    <w:name w:val="xl71"/>
    <w:basedOn w:val="a"/>
    <w:rsid w:val="00A800D6"/>
    <w:pPr>
      <w:pBdr>
        <w:right w:val="single" w:sz="4" w:space="0" w:color="000000"/>
      </w:pBdr>
      <w:spacing w:before="100" w:beforeAutospacing="1" w:after="100" w:afterAutospacing="1"/>
      <w:jc w:val="both"/>
    </w:pPr>
    <w:rPr>
      <w:color w:val="000000"/>
    </w:rPr>
  </w:style>
  <w:style w:type="paragraph" w:customStyle="1" w:styleId="xl72">
    <w:name w:val="xl72"/>
    <w:basedOn w:val="a"/>
    <w:rsid w:val="00A800D6"/>
    <w:pPr>
      <w:pBdr>
        <w:right w:val="single" w:sz="4" w:space="0" w:color="000000"/>
      </w:pBdr>
      <w:spacing w:before="100" w:beforeAutospacing="1" w:after="100" w:afterAutospacing="1"/>
    </w:pPr>
  </w:style>
  <w:style w:type="paragraph" w:customStyle="1" w:styleId="xl73">
    <w:name w:val="xl73"/>
    <w:basedOn w:val="a"/>
    <w:rsid w:val="00A800D6"/>
    <w:pPr>
      <w:pBdr>
        <w:bottom w:val="single" w:sz="4" w:space="0" w:color="000000"/>
        <w:right w:val="single" w:sz="4" w:space="0" w:color="000000"/>
      </w:pBdr>
      <w:spacing w:before="100" w:beforeAutospacing="1" w:after="100" w:afterAutospacing="1"/>
    </w:pPr>
  </w:style>
  <w:style w:type="paragraph" w:customStyle="1" w:styleId="xl74">
    <w:name w:val="xl74"/>
    <w:basedOn w:val="a"/>
    <w:rsid w:val="00A800D6"/>
    <w:pPr>
      <w:pBdr>
        <w:bottom w:val="single" w:sz="4" w:space="0" w:color="000000"/>
        <w:right w:val="single" w:sz="4" w:space="0" w:color="000000"/>
      </w:pBdr>
      <w:spacing w:before="100" w:beforeAutospacing="1" w:after="100" w:afterAutospacing="1"/>
      <w:jc w:val="both"/>
    </w:pPr>
    <w:rPr>
      <w:rFonts w:ascii="楷体" w:eastAsia="楷体" w:hAnsi="楷体"/>
      <w:sz w:val="26"/>
      <w:szCs w:val="26"/>
    </w:rPr>
  </w:style>
  <w:style w:type="paragraph" w:customStyle="1" w:styleId="xl75">
    <w:name w:val="xl75"/>
    <w:basedOn w:val="a"/>
    <w:rsid w:val="00A800D6"/>
    <w:pPr>
      <w:pBdr>
        <w:right w:val="single" w:sz="8" w:space="0" w:color="auto"/>
      </w:pBdr>
      <w:shd w:val="clear" w:color="000000" w:fill="FFFFFF"/>
      <w:spacing w:before="100" w:beforeAutospacing="1" w:after="100" w:afterAutospacing="1"/>
      <w:jc w:val="both"/>
    </w:pPr>
    <w:rPr>
      <w:color w:val="000000"/>
      <w:sz w:val="22"/>
      <w:szCs w:val="22"/>
    </w:rPr>
  </w:style>
  <w:style w:type="paragraph" w:customStyle="1" w:styleId="xl76">
    <w:name w:val="xl76"/>
    <w:basedOn w:val="a"/>
    <w:rsid w:val="00A800D6"/>
    <w:pPr>
      <w:pBdr>
        <w:top w:val="single" w:sz="8" w:space="0" w:color="auto"/>
        <w:left w:val="single" w:sz="8" w:space="0" w:color="auto"/>
        <w:right w:val="single" w:sz="8" w:space="0" w:color="auto"/>
      </w:pBdr>
      <w:spacing w:before="100" w:beforeAutospacing="1" w:after="100" w:afterAutospacing="1"/>
    </w:pPr>
    <w:rPr>
      <w:color w:val="000000"/>
      <w:sz w:val="22"/>
      <w:szCs w:val="22"/>
    </w:rPr>
  </w:style>
  <w:style w:type="paragraph" w:customStyle="1" w:styleId="xl77">
    <w:name w:val="xl77"/>
    <w:basedOn w:val="a"/>
    <w:rsid w:val="00A800D6"/>
    <w:pPr>
      <w:pBdr>
        <w:left w:val="single" w:sz="8" w:space="0" w:color="auto"/>
        <w:right w:val="single" w:sz="8" w:space="0" w:color="auto"/>
      </w:pBdr>
      <w:spacing w:before="100" w:beforeAutospacing="1" w:after="100" w:afterAutospacing="1"/>
    </w:pPr>
    <w:rPr>
      <w:color w:val="000000"/>
      <w:sz w:val="22"/>
      <w:szCs w:val="22"/>
    </w:rPr>
  </w:style>
  <w:style w:type="paragraph" w:customStyle="1" w:styleId="xl78">
    <w:name w:val="xl78"/>
    <w:basedOn w:val="a"/>
    <w:rsid w:val="00A800D6"/>
    <w:pPr>
      <w:pBdr>
        <w:left w:val="single" w:sz="8" w:space="0" w:color="auto"/>
        <w:bottom w:val="single" w:sz="8" w:space="0" w:color="auto"/>
        <w:right w:val="single" w:sz="8" w:space="0" w:color="auto"/>
      </w:pBdr>
      <w:spacing w:before="100" w:beforeAutospacing="1" w:after="100" w:afterAutospacing="1"/>
    </w:pPr>
    <w:rPr>
      <w:color w:val="000000"/>
      <w:sz w:val="22"/>
      <w:szCs w:val="22"/>
    </w:rPr>
  </w:style>
  <w:style w:type="paragraph" w:customStyle="1" w:styleId="xl79">
    <w:name w:val="xl79"/>
    <w:basedOn w:val="a"/>
    <w:rsid w:val="00A800D6"/>
    <w:pPr>
      <w:pBdr>
        <w:bottom w:val="single" w:sz="8" w:space="0" w:color="auto"/>
        <w:right w:val="single" w:sz="8" w:space="0" w:color="auto"/>
      </w:pBdr>
      <w:spacing w:before="100" w:beforeAutospacing="1" w:after="100" w:afterAutospacing="1"/>
    </w:pPr>
    <w:rPr>
      <w:color w:val="000000"/>
      <w:sz w:val="22"/>
      <w:szCs w:val="22"/>
    </w:rPr>
  </w:style>
  <w:style w:type="paragraph" w:customStyle="1" w:styleId="xl80">
    <w:name w:val="xl80"/>
    <w:basedOn w:val="a"/>
    <w:rsid w:val="00A800D6"/>
    <w:pPr>
      <w:pBdr>
        <w:top w:val="single" w:sz="8" w:space="0" w:color="auto"/>
        <w:left w:val="single" w:sz="8" w:space="0" w:color="auto"/>
        <w:right w:val="single" w:sz="8" w:space="0" w:color="auto"/>
      </w:pBdr>
      <w:shd w:val="clear" w:color="000000" w:fill="FFFFFF"/>
      <w:spacing w:before="100" w:beforeAutospacing="1" w:after="100" w:afterAutospacing="1"/>
      <w:jc w:val="both"/>
    </w:pPr>
    <w:rPr>
      <w:color w:val="000000"/>
      <w:sz w:val="22"/>
      <w:szCs w:val="22"/>
    </w:rPr>
  </w:style>
  <w:style w:type="paragraph" w:customStyle="1" w:styleId="xl81">
    <w:name w:val="xl81"/>
    <w:basedOn w:val="a"/>
    <w:rsid w:val="00A800D6"/>
    <w:pPr>
      <w:pBdr>
        <w:left w:val="single" w:sz="8" w:space="0" w:color="auto"/>
        <w:right w:val="single" w:sz="8" w:space="0" w:color="auto"/>
      </w:pBdr>
      <w:shd w:val="clear" w:color="000000" w:fill="FFFFFF"/>
      <w:spacing w:before="100" w:beforeAutospacing="1" w:after="100" w:afterAutospacing="1"/>
      <w:jc w:val="both"/>
    </w:pPr>
    <w:rPr>
      <w:color w:val="000000"/>
      <w:sz w:val="22"/>
      <w:szCs w:val="22"/>
    </w:rPr>
  </w:style>
  <w:style w:type="paragraph" w:customStyle="1" w:styleId="xl82">
    <w:name w:val="xl82"/>
    <w:basedOn w:val="a"/>
    <w:rsid w:val="00A800D6"/>
    <w:pPr>
      <w:pBdr>
        <w:left w:val="single" w:sz="8" w:space="0" w:color="auto"/>
        <w:bottom w:val="single" w:sz="8" w:space="0" w:color="auto"/>
        <w:right w:val="single" w:sz="8" w:space="0" w:color="auto"/>
      </w:pBdr>
      <w:shd w:val="clear" w:color="000000" w:fill="FFFFFF"/>
      <w:spacing w:before="100" w:beforeAutospacing="1" w:after="100" w:afterAutospacing="1"/>
      <w:jc w:val="both"/>
    </w:pPr>
    <w:rPr>
      <w:color w:val="000000"/>
      <w:sz w:val="22"/>
      <w:szCs w:val="22"/>
    </w:rPr>
  </w:style>
  <w:style w:type="paragraph" w:customStyle="1" w:styleId="xl83">
    <w:name w:val="xl83"/>
    <w:basedOn w:val="a"/>
    <w:rsid w:val="00A800D6"/>
    <w:pPr>
      <w:pBdr>
        <w:right w:val="single" w:sz="8" w:space="0" w:color="auto"/>
      </w:pBdr>
      <w:spacing w:before="100" w:beforeAutospacing="1" w:after="100" w:afterAutospacing="1"/>
    </w:pPr>
    <w:rPr>
      <w:sz w:val="22"/>
      <w:szCs w:val="22"/>
    </w:rPr>
  </w:style>
  <w:style w:type="paragraph" w:customStyle="1" w:styleId="xl84">
    <w:name w:val="xl84"/>
    <w:basedOn w:val="a"/>
    <w:rsid w:val="00A800D6"/>
    <w:pPr>
      <w:pBdr>
        <w:bottom w:val="single" w:sz="8" w:space="0" w:color="auto"/>
        <w:right w:val="single" w:sz="8" w:space="0" w:color="auto"/>
      </w:pBdr>
      <w:spacing w:before="100" w:beforeAutospacing="1" w:after="100" w:afterAutospacing="1"/>
    </w:pPr>
    <w:rPr>
      <w:sz w:val="22"/>
      <w:szCs w:val="22"/>
    </w:rPr>
  </w:style>
  <w:style w:type="paragraph" w:customStyle="1" w:styleId="xl85">
    <w:name w:val="xl85"/>
    <w:basedOn w:val="a"/>
    <w:rsid w:val="00A800D6"/>
    <w:pPr>
      <w:pBdr>
        <w:top w:val="single" w:sz="4" w:space="0" w:color="auto"/>
        <w:left w:val="single" w:sz="4" w:space="0" w:color="auto"/>
        <w:bottom w:val="single" w:sz="8" w:space="0" w:color="auto"/>
        <w:right w:val="single" w:sz="8" w:space="0" w:color="auto"/>
      </w:pBdr>
      <w:spacing w:before="100" w:beforeAutospacing="1" w:after="100" w:afterAutospacing="1"/>
      <w:jc w:val="both"/>
    </w:pPr>
    <w:rPr>
      <w:b/>
      <w:bCs/>
      <w:color w:val="000000"/>
      <w:sz w:val="22"/>
      <w:szCs w:val="22"/>
    </w:rPr>
  </w:style>
  <w:style w:type="paragraph" w:customStyle="1" w:styleId="xl86">
    <w:name w:val="xl86"/>
    <w:basedOn w:val="a"/>
    <w:rsid w:val="00A800D6"/>
    <w:pPr>
      <w:pBdr>
        <w:top w:val="single" w:sz="4" w:space="0" w:color="auto"/>
        <w:bottom w:val="single" w:sz="8" w:space="0" w:color="auto"/>
        <w:right w:val="single" w:sz="8" w:space="0" w:color="auto"/>
      </w:pBdr>
      <w:spacing w:before="100" w:beforeAutospacing="1" w:after="100" w:afterAutospacing="1"/>
      <w:jc w:val="both"/>
    </w:pPr>
    <w:rPr>
      <w:b/>
      <w:bCs/>
      <w:color w:val="000000"/>
      <w:sz w:val="22"/>
      <w:szCs w:val="22"/>
    </w:rPr>
  </w:style>
  <w:style w:type="paragraph" w:customStyle="1" w:styleId="xl87">
    <w:name w:val="xl87"/>
    <w:basedOn w:val="a"/>
    <w:rsid w:val="00A800D6"/>
    <w:pPr>
      <w:pBdr>
        <w:top w:val="single" w:sz="4" w:space="0" w:color="auto"/>
        <w:bottom w:val="single" w:sz="8" w:space="0" w:color="auto"/>
        <w:right w:val="single" w:sz="4" w:space="0" w:color="auto"/>
      </w:pBdr>
      <w:spacing w:before="100" w:beforeAutospacing="1" w:after="100" w:afterAutospacing="1"/>
      <w:jc w:val="both"/>
    </w:pPr>
    <w:rPr>
      <w:b/>
      <w:bCs/>
      <w:color w:val="000000"/>
      <w:sz w:val="22"/>
      <w:szCs w:val="22"/>
    </w:rPr>
  </w:style>
  <w:style w:type="paragraph" w:customStyle="1" w:styleId="xl88">
    <w:name w:val="xl88"/>
    <w:basedOn w:val="a"/>
    <w:rsid w:val="00A800D6"/>
    <w:pPr>
      <w:pBdr>
        <w:left w:val="single" w:sz="4" w:space="0" w:color="auto"/>
        <w:bottom w:val="single" w:sz="8" w:space="0" w:color="auto"/>
        <w:right w:val="single" w:sz="8" w:space="0" w:color="auto"/>
      </w:pBdr>
      <w:spacing w:before="100" w:beforeAutospacing="1" w:after="100" w:afterAutospacing="1"/>
      <w:jc w:val="both"/>
    </w:pPr>
    <w:rPr>
      <w:color w:val="000000"/>
      <w:sz w:val="22"/>
      <w:szCs w:val="22"/>
    </w:rPr>
  </w:style>
  <w:style w:type="paragraph" w:customStyle="1" w:styleId="xl89">
    <w:name w:val="xl89"/>
    <w:basedOn w:val="a"/>
    <w:rsid w:val="00A800D6"/>
    <w:pPr>
      <w:pBdr>
        <w:bottom w:val="single" w:sz="8" w:space="0" w:color="auto"/>
        <w:right w:val="single" w:sz="4" w:space="0" w:color="auto"/>
      </w:pBdr>
      <w:spacing w:before="100" w:beforeAutospacing="1" w:after="100" w:afterAutospacing="1"/>
      <w:jc w:val="both"/>
    </w:pPr>
    <w:rPr>
      <w:color w:val="000000"/>
      <w:sz w:val="22"/>
      <w:szCs w:val="22"/>
    </w:rPr>
  </w:style>
  <w:style w:type="paragraph" w:customStyle="1" w:styleId="xl90">
    <w:name w:val="xl90"/>
    <w:basedOn w:val="a"/>
    <w:rsid w:val="00A800D6"/>
    <w:pPr>
      <w:pBdr>
        <w:top w:val="single" w:sz="8" w:space="0" w:color="auto"/>
        <w:left w:val="single" w:sz="4" w:space="0" w:color="auto"/>
        <w:right w:val="single" w:sz="8" w:space="0" w:color="auto"/>
      </w:pBdr>
      <w:spacing w:before="100" w:beforeAutospacing="1" w:after="100" w:afterAutospacing="1"/>
      <w:jc w:val="both"/>
    </w:pPr>
    <w:rPr>
      <w:color w:val="000000"/>
      <w:sz w:val="22"/>
      <w:szCs w:val="22"/>
    </w:rPr>
  </w:style>
  <w:style w:type="paragraph" w:customStyle="1" w:styleId="xl91">
    <w:name w:val="xl91"/>
    <w:basedOn w:val="a"/>
    <w:rsid w:val="00A800D6"/>
    <w:pPr>
      <w:pBdr>
        <w:top w:val="single" w:sz="8" w:space="0" w:color="auto"/>
        <w:left w:val="single" w:sz="8" w:space="0" w:color="auto"/>
        <w:right w:val="single" w:sz="4" w:space="0" w:color="auto"/>
      </w:pBdr>
      <w:spacing w:before="100" w:beforeAutospacing="1" w:after="100" w:afterAutospacing="1"/>
      <w:jc w:val="both"/>
    </w:pPr>
    <w:rPr>
      <w:color w:val="000000"/>
      <w:sz w:val="22"/>
      <w:szCs w:val="22"/>
    </w:rPr>
  </w:style>
  <w:style w:type="paragraph" w:customStyle="1" w:styleId="xl92">
    <w:name w:val="xl92"/>
    <w:basedOn w:val="a"/>
    <w:rsid w:val="00A800D6"/>
    <w:pPr>
      <w:pBdr>
        <w:left w:val="single" w:sz="4" w:space="0" w:color="auto"/>
        <w:right w:val="single" w:sz="8" w:space="0" w:color="auto"/>
      </w:pBdr>
      <w:spacing w:before="100" w:beforeAutospacing="1" w:after="100" w:afterAutospacing="1"/>
      <w:jc w:val="both"/>
    </w:pPr>
    <w:rPr>
      <w:color w:val="000000"/>
      <w:sz w:val="22"/>
      <w:szCs w:val="22"/>
    </w:rPr>
  </w:style>
  <w:style w:type="paragraph" w:customStyle="1" w:styleId="xl93">
    <w:name w:val="xl93"/>
    <w:basedOn w:val="a"/>
    <w:rsid w:val="00A800D6"/>
    <w:pPr>
      <w:pBdr>
        <w:left w:val="single" w:sz="8" w:space="0" w:color="auto"/>
        <w:right w:val="single" w:sz="4" w:space="0" w:color="auto"/>
      </w:pBdr>
      <w:spacing w:before="100" w:beforeAutospacing="1" w:after="100" w:afterAutospacing="1"/>
      <w:jc w:val="both"/>
    </w:pPr>
    <w:rPr>
      <w:color w:val="000000"/>
      <w:sz w:val="22"/>
      <w:szCs w:val="22"/>
    </w:rPr>
  </w:style>
  <w:style w:type="paragraph" w:customStyle="1" w:styleId="xl94">
    <w:name w:val="xl94"/>
    <w:basedOn w:val="a"/>
    <w:rsid w:val="00A800D6"/>
    <w:pPr>
      <w:pBdr>
        <w:left w:val="single" w:sz="8" w:space="0" w:color="auto"/>
        <w:bottom w:val="single" w:sz="8" w:space="0" w:color="auto"/>
        <w:right w:val="single" w:sz="4" w:space="0" w:color="auto"/>
      </w:pBdr>
      <w:spacing w:before="100" w:beforeAutospacing="1" w:after="100" w:afterAutospacing="1"/>
      <w:jc w:val="both"/>
    </w:pPr>
    <w:rPr>
      <w:color w:val="000000"/>
      <w:sz w:val="22"/>
      <w:szCs w:val="22"/>
    </w:rPr>
  </w:style>
  <w:style w:type="paragraph" w:customStyle="1" w:styleId="xl95">
    <w:name w:val="xl95"/>
    <w:basedOn w:val="a"/>
    <w:rsid w:val="00A800D6"/>
    <w:pPr>
      <w:pBdr>
        <w:bottom w:val="single" w:sz="4" w:space="0" w:color="000000"/>
        <w:right w:val="single" w:sz="4" w:space="0" w:color="auto"/>
      </w:pBdr>
      <w:spacing w:before="100" w:beforeAutospacing="1" w:after="100" w:afterAutospacing="1"/>
      <w:jc w:val="both"/>
    </w:pPr>
    <w:rPr>
      <w:color w:val="000000"/>
      <w:sz w:val="22"/>
      <w:szCs w:val="22"/>
    </w:rPr>
  </w:style>
  <w:style w:type="paragraph" w:customStyle="1" w:styleId="xl96">
    <w:name w:val="xl96"/>
    <w:basedOn w:val="a"/>
    <w:rsid w:val="00A800D6"/>
    <w:pPr>
      <w:pBdr>
        <w:top w:val="single" w:sz="4" w:space="0" w:color="000000"/>
        <w:left w:val="single" w:sz="8" w:space="0" w:color="auto"/>
        <w:right w:val="single" w:sz="4" w:space="0" w:color="auto"/>
      </w:pBdr>
      <w:spacing w:before="100" w:beforeAutospacing="1" w:after="100" w:afterAutospacing="1"/>
      <w:jc w:val="center"/>
    </w:pPr>
    <w:rPr>
      <w:color w:val="000000"/>
      <w:sz w:val="22"/>
      <w:szCs w:val="22"/>
    </w:rPr>
  </w:style>
  <w:style w:type="paragraph" w:customStyle="1" w:styleId="xl97">
    <w:name w:val="xl97"/>
    <w:basedOn w:val="a"/>
    <w:rsid w:val="00A800D6"/>
    <w:pPr>
      <w:pBdr>
        <w:left w:val="single" w:sz="8" w:space="0" w:color="auto"/>
        <w:right w:val="single" w:sz="4" w:space="0" w:color="auto"/>
      </w:pBdr>
      <w:spacing w:before="100" w:beforeAutospacing="1" w:after="100" w:afterAutospacing="1"/>
      <w:jc w:val="center"/>
    </w:pPr>
    <w:rPr>
      <w:color w:val="000000"/>
      <w:sz w:val="22"/>
      <w:szCs w:val="22"/>
    </w:rPr>
  </w:style>
  <w:style w:type="paragraph" w:customStyle="1" w:styleId="xl98">
    <w:name w:val="xl98"/>
    <w:basedOn w:val="a"/>
    <w:rsid w:val="00A800D6"/>
    <w:pPr>
      <w:pBdr>
        <w:left w:val="single" w:sz="8" w:space="0" w:color="auto"/>
        <w:bottom w:val="single" w:sz="4" w:space="0" w:color="000000"/>
        <w:right w:val="single" w:sz="4" w:space="0" w:color="auto"/>
      </w:pBdr>
      <w:spacing w:before="100" w:beforeAutospacing="1" w:after="100" w:afterAutospacing="1"/>
      <w:jc w:val="center"/>
    </w:pPr>
    <w:rPr>
      <w:color w:val="000000"/>
      <w:sz w:val="22"/>
      <w:szCs w:val="22"/>
    </w:rPr>
  </w:style>
  <w:style w:type="paragraph" w:customStyle="1" w:styleId="xl99">
    <w:name w:val="xl99"/>
    <w:basedOn w:val="a"/>
    <w:rsid w:val="00A800D6"/>
    <w:pPr>
      <w:pBdr>
        <w:left w:val="single" w:sz="4" w:space="0" w:color="auto"/>
        <w:bottom w:val="single" w:sz="4" w:space="0" w:color="auto"/>
        <w:right w:val="single" w:sz="8" w:space="0" w:color="auto"/>
      </w:pBdr>
      <w:spacing w:before="100" w:beforeAutospacing="1" w:after="100" w:afterAutospacing="1"/>
      <w:jc w:val="both"/>
    </w:pPr>
    <w:rPr>
      <w:color w:val="000000"/>
      <w:sz w:val="22"/>
      <w:szCs w:val="22"/>
    </w:rPr>
  </w:style>
  <w:style w:type="paragraph" w:customStyle="1" w:styleId="xl100">
    <w:name w:val="xl100"/>
    <w:basedOn w:val="a"/>
    <w:rsid w:val="00A800D6"/>
    <w:pPr>
      <w:pBdr>
        <w:bottom w:val="single" w:sz="4" w:space="0" w:color="auto"/>
        <w:right w:val="single" w:sz="8" w:space="0" w:color="auto"/>
      </w:pBdr>
      <w:spacing w:before="100" w:beforeAutospacing="1" w:after="100" w:afterAutospacing="1"/>
      <w:jc w:val="both"/>
    </w:pPr>
    <w:rPr>
      <w:color w:val="000000"/>
      <w:sz w:val="22"/>
      <w:szCs w:val="22"/>
    </w:rPr>
  </w:style>
  <w:style w:type="paragraph" w:customStyle="1" w:styleId="xl101">
    <w:name w:val="xl101"/>
    <w:basedOn w:val="a"/>
    <w:rsid w:val="00A800D6"/>
    <w:pPr>
      <w:pBdr>
        <w:bottom w:val="single" w:sz="4" w:space="0" w:color="auto"/>
        <w:right w:val="single" w:sz="8" w:space="0" w:color="auto"/>
      </w:pBdr>
      <w:spacing w:before="100" w:beforeAutospacing="1" w:after="100" w:afterAutospacing="1"/>
      <w:jc w:val="center"/>
    </w:pPr>
    <w:rPr>
      <w:color w:val="000000"/>
      <w:sz w:val="22"/>
      <w:szCs w:val="22"/>
    </w:rPr>
  </w:style>
  <w:style w:type="paragraph" w:customStyle="1" w:styleId="xl102">
    <w:name w:val="xl102"/>
    <w:basedOn w:val="a"/>
    <w:rsid w:val="00A800D6"/>
    <w:pPr>
      <w:pBdr>
        <w:bottom w:val="single" w:sz="4" w:space="0" w:color="auto"/>
        <w:right w:val="single" w:sz="8" w:space="0" w:color="auto"/>
      </w:pBdr>
      <w:spacing w:before="100" w:beforeAutospacing="1" w:after="100" w:afterAutospacing="1"/>
    </w:pPr>
    <w:rPr>
      <w:color w:val="000000"/>
      <w:sz w:val="22"/>
      <w:szCs w:val="22"/>
    </w:rPr>
  </w:style>
  <w:style w:type="paragraph" w:customStyle="1" w:styleId="xl103">
    <w:name w:val="xl103"/>
    <w:basedOn w:val="a"/>
    <w:rsid w:val="00A800D6"/>
    <w:pPr>
      <w:pBdr>
        <w:bottom w:val="single" w:sz="4" w:space="0" w:color="auto"/>
        <w:right w:val="single" w:sz="4" w:space="0" w:color="auto"/>
      </w:pBdr>
      <w:spacing w:before="100" w:beforeAutospacing="1" w:after="100" w:afterAutospacing="1"/>
      <w:jc w:val="both"/>
    </w:pPr>
    <w:rPr>
      <w:color w:val="000000"/>
      <w:sz w:val="22"/>
      <w:szCs w:val="22"/>
    </w:rPr>
  </w:style>
  <w:style w:type="paragraph" w:customStyle="1" w:styleId="xl104">
    <w:name w:val="xl104"/>
    <w:basedOn w:val="a"/>
    <w:rsid w:val="00A800D6"/>
    <w:pPr>
      <w:pBdr>
        <w:bottom w:val="single" w:sz="8" w:space="0" w:color="auto"/>
        <w:right w:val="single" w:sz="8" w:space="0" w:color="auto"/>
      </w:pBdr>
      <w:spacing w:before="100" w:beforeAutospacing="1" w:after="100" w:afterAutospacing="1"/>
      <w:jc w:val="center"/>
    </w:pPr>
    <w:rPr>
      <w:sz w:val="22"/>
      <w:szCs w:val="22"/>
    </w:rPr>
  </w:style>
  <w:style w:type="paragraph" w:customStyle="1" w:styleId="xl105">
    <w:name w:val="xl105"/>
    <w:basedOn w:val="a"/>
    <w:rsid w:val="00A800D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1"/>
      <w:szCs w:val="21"/>
    </w:rPr>
  </w:style>
  <w:style w:type="paragraph" w:customStyle="1" w:styleId="xl106">
    <w:name w:val="xl106"/>
    <w:basedOn w:val="a"/>
    <w:rsid w:val="00A800D6"/>
    <w:pPr>
      <w:pBdr>
        <w:left w:val="single" w:sz="8" w:space="0" w:color="auto"/>
        <w:bottom w:val="single" w:sz="8" w:space="0" w:color="auto"/>
        <w:right w:val="single" w:sz="8" w:space="0" w:color="auto"/>
      </w:pBdr>
      <w:spacing w:before="100" w:beforeAutospacing="1" w:after="100" w:afterAutospacing="1"/>
      <w:jc w:val="center"/>
    </w:pPr>
    <w:rPr>
      <w:sz w:val="21"/>
      <w:szCs w:val="21"/>
    </w:rPr>
  </w:style>
  <w:style w:type="paragraph" w:customStyle="1" w:styleId="xl107">
    <w:name w:val="xl107"/>
    <w:basedOn w:val="a"/>
    <w:rsid w:val="00A800D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108">
    <w:name w:val="xl108"/>
    <w:basedOn w:val="a"/>
    <w:rsid w:val="00A800D6"/>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109">
    <w:name w:val="xl109"/>
    <w:basedOn w:val="a"/>
    <w:rsid w:val="00A800D6"/>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a"/>
    <w:rsid w:val="00A800D6"/>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1">
    <w:name w:val="xl111"/>
    <w:basedOn w:val="a"/>
    <w:rsid w:val="00A800D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A80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5">
    <w:name w:val="FollowedHyperlink"/>
    <w:basedOn w:val="a0"/>
    <w:uiPriority w:val="99"/>
    <w:semiHidden/>
    <w:unhideWhenUsed/>
    <w:rsid w:val="00A800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1608</Words>
  <Characters>9172</Characters>
  <Application>Microsoft Office Word</Application>
  <DocSecurity>0</DocSecurity>
  <Lines>76</Lines>
  <Paragraphs>21</Paragraphs>
  <ScaleCrop>false</ScaleCrop>
  <Company>YIXIN</Company>
  <LinksUpToDate>false</LinksUpToDate>
  <CharactersWithSpaces>10759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YIXIN</dc:creator>
  <cp:keywords/>
  <dc:description/>
  <cp:lastModifiedBy>YIXIN</cp:lastModifiedBy>
  <cp:revision>1</cp:revision>
  <dcterms:created xsi:type="dcterms:W3CDTF">2017-05-16T08:33:00Z</dcterms:created>
  <dcterms:modified xsi:type="dcterms:W3CDTF">2017-05-16T08:34:00Z</dcterms:modified>
</cp:coreProperties>
</file>