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5F" w:rsidRPr="00C0545F" w:rsidRDefault="00C0545F" w:rsidP="00C0545F">
      <w:pPr>
        <w:spacing w:after="0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bookmarkStart w:id="0" w:name="_Toc479328140"/>
      <w:r w:rsidRPr="00C0545F">
        <w:rPr>
          <w:rFonts w:asciiTheme="minorEastAsia" w:eastAsiaTheme="minorEastAsia" w:hAnsiTheme="minorEastAsia" w:hint="eastAsia"/>
          <w:b/>
          <w:sz w:val="44"/>
          <w:szCs w:val="44"/>
        </w:rPr>
        <w:t>分 项 报 价 表</w:t>
      </w:r>
      <w:bookmarkEnd w:id="0"/>
    </w:p>
    <w:tbl>
      <w:tblPr>
        <w:tblW w:w="14081" w:type="dxa"/>
        <w:tblInd w:w="93" w:type="dxa"/>
        <w:tblLook w:val="04A0"/>
      </w:tblPr>
      <w:tblGrid>
        <w:gridCol w:w="727"/>
        <w:gridCol w:w="5525"/>
        <w:gridCol w:w="851"/>
        <w:gridCol w:w="735"/>
        <w:gridCol w:w="1154"/>
        <w:gridCol w:w="1159"/>
        <w:gridCol w:w="3930"/>
      </w:tblGrid>
      <w:tr w:rsidR="00C0545F" w:rsidRPr="00C0545F" w:rsidTr="00C0545F">
        <w:trPr>
          <w:trHeight w:val="5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序号</w:t>
            </w:r>
          </w:p>
        </w:tc>
        <w:tc>
          <w:tcPr>
            <w:tcW w:w="5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名称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数量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年限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单价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总价</w:t>
            </w:r>
          </w:p>
        </w:tc>
        <w:tc>
          <w:tcPr>
            <w:tcW w:w="3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b/>
                <w:bCs/>
                <w:color w:val="000000"/>
              </w:rPr>
              <w:t>维保内容</w:t>
            </w:r>
          </w:p>
        </w:tc>
      </w:tr>
      <w:tr w:rsidR="00C0545F" w:rsidRPr="00C0545F" w:rsidTr="00C0545F">
        <w:trPr>
          <w:trHeight w:val="551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1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艾本德荧光定量银质4通道PCR仪1台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40000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40000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全保修维修</w:t>
            </w:r>
          </w:p>
        </w:tc>
      </w:tr>
      <w:tr w:rsidR="00C0545F" w:rsidRPr="00C0545F" w:rsidTr="00C0545F">
        <w:trPr>
          <w:trHeight w:val="558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2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艾本德P5073移液工作站1台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100000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100000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全保修维修</w:t>
            </w:r>
          </w:p>
        </w:tc>
      </w:tr>
      <w:tr w:rsidR="00C0545F" w:rsidRPr="00C0545F" w:rsidTr="00C0545F">
        <w:trPr>
          <w:trHeight w:val="552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艾本德普通PCR银座扩增仪4台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2000</w:t>
            </w:r>
            <w:r w:rsidR="005F154E">
              <w:rPr>
                <w:rFonts w:asciiTheme="minorEastAsia" w:eastAsiaTheme="minorEastAsia" w:hAnsiTheme="minorEastAsia" w:cs="宋体" w:hint="eastAsia"/>
                <w:color w:val="000000"/>
              </w:rPr>
              <w:t>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80000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全保修维修</w:t>
            </w:r>
          </w:p>
        </w:tc>
      </w:tr>
      <w:tr w:rsidR="00C0545F" w:rsidRPr="00C0545F" w:rsidTr="00C0545F">
        <w:trPr>
          <w:trHeight w:val="57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4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艾本德移液器60支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1000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60000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移液的精确度维保</w:t>
            </w:r>
          </w:p>
        </w:tc>
      </w:tr>
      <w:tr w:rsidR="00C0545F" w:rsidRPr="00C0545F" w:rsidTr="00C0545F">
        <w:trPr>
          <w:trHeight w:val="651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5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Hamilton STAR-LET8CH</w:t>
            </w: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br/>
              <w:t>DNA提取工作站1台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240000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240000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移液的精确度维保，全保修维修</w:t>
            </w:r>
          </w:p>
        </w:tc>
      </w:tr>
      <w:tr w:rsidR="00C0545F" w:rsidRPr="00C0545F" w:rsidTr="00C0545F">
        <w:trPr>
          <w:trHeight w:val="742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6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Hamilton STAR-LET4CH PCR</w:t>
            </w: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br/>
              <w:t>产物电泳处理工作站1台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148000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148000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移液的精确度维保，全保修维修</w:t>
            </w:r>
          </w:p>
        </w:tc>
      </w:tr>
      <w:tr w:rsidR="00C0545F" w:rsidRPr="00C0545F" w:rsidTr="00C0545F">
        <w:trPr>
          <w:trHeight w:val="6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7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BSD-QP 建库样本打孔仪1台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145000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145000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全保修维修</w:t>
            </w:r>
          </w:p>
        </w:tc>
      </w:tr>
      <w:tr w:rsidR="00C0545F" w:rsidRPr="00C0545F" w:rsidTr="00C0545F">
        <w:trPr>
          <w:trHeight w:val="6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8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Qiagen  EZ1 DNA提取仪1台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80000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80000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Full Agreement 全保修维修</w:t>
            </w:r>
          </w:p>
        </w:tc>
      </w:tr>
      <w:tr w:rsidR="00C0545F" w:rsidRPr="00C0545F" w:rsidTr="00C0545F">
        <w:trPr>
          <w:trHeight w:val="6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9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Qiagen  QIAcube样本处理及DNA提取仪2台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</w:rPr>
              <w:t>3年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52500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C0545F" w:rsidRDefault="00C0545F" w:rsidP="00C0545F">
            <w:pPr>
              <w:jc w:val="center"/>
              <w:rPr>
                <w:rFonts w:asciiTheme="minorEastAsia" w:eastAsiaTheme="minorEastAsia" w:hAnsiTheme="minorEastAsia" w:cs="宋体"/>
                <w:color w:val="000000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</w:rPr>
              <w:t>105000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45F" w:rsidRPr="00C0545F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C0545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Full Agreement 全保修维修</w:t>
            </w:r>
          </w:p>
        </w:tc>
      </w:tr>
      <w:tr w:rsidR="00C0545F" w:rsidRPr="005F154E" w:rsidTr="00C0545F">
        <w:trPr>
          <w:trHeight w:val="684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5F154E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5F154E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5F154E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5F154E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合计：</w:t>
            </w:r>
          </w:p>
        </w:tc>
        <w:tc>
          <w:tcPr>
            <w:tcW w:w="78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45F" w:rsidRPr="005F154E" w:rsidRDefault="00C0545F" w:rsidP="00C0545F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5F154E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小写：998，000.00元 大写：玖拾玖万捌仟元整</w:t>
            </w:r>
          </w:p>
        </w:tc>
      </w:tr>
    </w:tbl>
    <w:p w:rsidR="00C0545F" w:rsidRPr="00C0545F" w:rsidRDefault="00C0545F" w:rsidP="00C0545F">
      <w:pPr>
        <w:autoSpaceDE w:val="0"/>
        <w:autoSpaceDN w:val="0"/>
        <w:spacing w:before="240" w:after="0" w:line="360" w:lineRule="auto"/>
        <w:rPr>
          <w:rFonts w:asciiTheme="minorEastAsia" w:eastAsiaTheme="minorEastAsia" w:hAnsiTheme="minorEastAsia" w:cs="宋体"/>
          <w:sz w:val="28"/>
          <w:szCs w:val="28"/>
          <w:lang w:val="zh-CN"/>
        </w:rPr>
      </w:pPr>
      <w:r w:rsidRPr="00C0545F">
        <w:rPr>
          <w:rFonts w:asciiTheme="minorEastAsia" w:eastAsiaTheme="minorEastAsia" w:hAnsiTheme="minorEastAsia" w:cs="宋体" w:hint="eastAsia"/>
          <w:sz w:val="28"/>
          <w:szCs w:val="28"/>
          <w:lang w:val="zh-CN"/>
        </w:rPr>
        <w:t>投标人（公章）：</w:t>
      </w:r>
      <w:r w:rsidRPr="00C0545F"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苏州云泰生物医药科技有限公司</w:t>
      </w:r>
    </w:p>
    <w:sectPr w:rsidR="00C0545F" w:rsidRPr="00C0545F" w:rsidSect="00C0545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27D" w:rsidRDefault="00BC527D" w:rsidP="00C0545F">
      <w:pPr>
        <w:spacing w:after="0"/>
      </w:pPr>
      <w:r>
        <w:separator/>
      </w:r>
    </w:p>
  </w:endnote>
  <w:endnote w:type="continuationSeparator" w:id="0">
    <w:p w:rsidR="00BC527D" w:rsidRDefault="00BC527D" w:rsidP="00C0545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27D" w:rsidRDefault="00BC527D" w:rsidP="00C0545F">
      <w:pPr>
        <w:spacing w:after="0"/>
      </w:pPr>
      <w:r>
        <w:separator/>
      </w:r>
    </w:p>
  </w:footnote>
  <w:footnote w:type="continuationSeparator" w:id="0">
    <w:p w:rsidR="00BC527D" w:rsidRDefault="00BC527D" w:rsidP="00C0545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545F"/>
    <w:rsid w:val="00484625"/>
    <w:rsid w:val="005F154E"/>
    <w:rsid w:val="00BC527D"/>
    <w:rsid w:val="00C05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5F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paragraph" w:styleId="1">
    <w:name w:val="heading 1"/>
    <w:basedOn w:val="a"/>
    <w:next w:val="a"/>
    <w:link w:val="1Char"/>
    <w:uiPriority w:val="9"/>
    <w:qFormat/>
    <w:rsid w:val="00C054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545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54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545F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545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0545F"/>
    <w:rPr>
      <w:rFonts w:ascii="Tahoma" w:eastAsia="微软雅黑" w:hAnsi="Tahoma"/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C0545F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C0545F"/>
    <w:rPr>
      <w:rFonts w:ascii="宋体" w:eastAsia="宋体" w:hAnsi="Tahoma"/>
      <w:kern w:val="0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5F154E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F154E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2017-04-11T03:06:00Z</cp:lastPrinted>
  <dcterms:created xsi:type="dcterms:W3CDTF">2017-04-11T02:50:00Z</dcterms:created>
  <dcterms:modified xsi:type="dcterms:W3CDTF">2017-04-11T03:06:00Z</dcterms:modified>
</cp:coreProperties>
</file>